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12B6" w:rsidRPr="00035676" w:rsidRDefault="002E7D61" w:rsidP="006412B6">
      <w:pPr>
        <w:tabs>
          <w:tab w:val="left" w:pos="4395"/>
        </w:tabs>
        <w:spacing w:after="0" w:line="240" w:lineRule="auto"/>
        <w:ind w:firstLine="4536"/>
        <w:rPr>
          <w:rFonts w:ascii="Times New Roman" w:eastAsia="Times New Roman" w:hAnsi="Times New Roman"/>
          <w:sz w:val="24"/>
          <w:szCs w:val="24"/>
          <w:lang w:eastAsia="lt-LT"/>
        </w:rPr>
      </w:pPr>
      <w:r>
        <w:rPr>
          <w:rFonts w:ascii="Times New Roman" w:eastAsia="Times New Roman" w:hAnsi="Times New Roman"/>
          <w:sz w:val="24"/>
          <w:szCs w:val="24"/>
          <w:lang w:eastAsia="lt-LT"/>
        </w:rPr>
        <w:tab/>
      </w:r>
      <w:r>
        <w:rPr>
          <w:rFonts w:ascii="Times New Roman" w:eastAsia="Times New Roman" w:hAnsi="Times New Roman"/>
          <w:sz w:val="24"/>
          <w:szCs w:val="24"/>
          <w:lang w:eastAsia="lt-LT"/>
        </w:rPr>
        <w:tab/>
        <w:t xml:space="preserve">    </w:t>
      </w:r>
      <w:bookmarkStart w:id="0" w:name="_GoBack"/>
      <w:bookmarkEnd w:id="0"/>
      <w:r w:rsidR="00B4657B" w:rsidRPr="00035676">
        <w:rPr>
          <w:rFonts w:ascii="Times New Roman" w:eastAsia="Times New Roman" w:hAnsi="Times New Roman"/>
          <w:sz w:val="24"/>
          <w:szCs w:val="24"/>
          <w:lang w:eastAsia="lt-LT"/>
        </w:rPr>
        <w:t>PATVIRTINTA</w:t>
      </w:r>
    </w:p>
    <w:p w:rsidR="006412B6" w:rsidRPr="00035676" w:rsidRDefault="002E7D61" w:rsidP="006412B6">
      <w:pPr>
        <w:tabs>
          <w:tab w:val="left" w:pos="4395"/>
        </w:tabs>
        <w:spacing w:after="0" w:line="240" w:lineRule="auto"/>
        <w:ind w:firstLine="4536"/>
        <w:rPr>
          <w:rFonts w:ascii="Times New Roman" w:eastAsia="Times New Roman" w:hAnsi="Times New Roman"/>
          <w:sz w:val="24"/>
          <w:szCs w:val="24"/>
          <w:lang w:eastAsia="lt-LT"/>
        </w:rPr>
      </w:pPr>
      <w:r>
        <w:rPr>
          <w:rFonts w:ascii="Times New Roman" w:eastAsia="Times New Roman" w:hAnsi="Times New Roman"/>
          <w:sz w:val="24"/>
          <w:szCs w:val="24"/>
          <w:lang w:eastAsia="lt-LT"/>
        </w:rPr>
        <w:tab/>
      </w:r>
      <w:r>
        <w:rPr>
          <w:rFonts w:ascii="Times New Roman" w:eastAsia="Times New Roman" w:hAnsi="Times New Roman"/>
          <w:sz w:val="24"/>
          <w:szCs w:val="24"/>
          <w:lang w:eastAsia="lt-LT"/>
        </w:rPr>
        <w:tab/>
        <w:t xml:space="preserve">    </w:t>
      </w:r>
      <w:r w:rsidR="006412B6" w:rsidRPr="00035676">
        <w:rPr>
          <w:rFonts w:ascii="Times New Roman" w:eastAsia="Times New Roman" w:hAnsi="Times New Roman"/>
          <w:sz w:val="24"/>
          <w:szCs w:val="24"/>
          <w:lang w:eastAsia="lt-LT"/>
        </w:rPr>
        <w:t xml:space="preserve">Kretingos rajono savivaldybės </w:t>
      </w:r>
      <w:r w:rsidR="00B4657B" w:rsidRPr="00035676">
        <w:rPr>
          <w:rFonts w:ascii="Times New Roman" w:eastAsia="Times New Roman" w:hAnsi="Times New Roman"/>
          <w:sz w:val="24"/>
          <w:szCs w:val="24"/>
          <w:lang w:eastAsia="lt-LT"/>
        </w:rPr>
        <w:t>tarybos</w:t>
      </w:r>
    </w:p>
    <w:p w:rsidR="006412B6" w:rsidRPr="00035676" w:rsidRDefault="002E7D61" w:rsidP="00187B22">
      <w:pPr>
        <w:tabs>
          <w:tab w:val="left" w:pos="4395"/>
        </w:tabs>
        <w:spacing w:after="0" w:line="240" w:lineRule="auto"/>
        <w:ind w:firstLine="4536"/>
        <w:rPr>
          <w:rFonts w:ascii="Times New Roman" w:eastAsia="Times New Roman" w:hAnsi="Times New Roman"/>
          <w:sz w:val="24"/>
          <w:szCs w:val="24"/>
          <w:lang w:eastAsia="lt-LT"/>
        </w:rPr>
      </w:pPr>
      <w:r>
        <w:rPr>
          <w:rFonts w:ascii="Times New Roman" w:eastAsia="Times New Roman" w:hAnsi="Times New Roman"/>
          <w:sz w:val="24"/>
          <w:szCs w:val="24"/>
          <w:lang w:eastAsia="lt-LT"/>
        </w:rPr>
        <w:tab/>
      </w:r>
      <w:r>
        <w:rPr>
          <w:rFonts w:ascii="Times New Roman" w:eastAsia="Times New Roman" w:hAnsi="Times New Roman"/>
          <w:sz w:val="24"/>
          <w:szCs w:val="24"/>
          <w:lang w:eastAsia="lt-LT"/>
        </w:rPr>
        <w:tab/>
        <w:t xml:space="preserve">    </w:t>
      </w:r>
      <w:r w:rsidR="004946A4" w:rsidRPr="00035676">
        <w:rPr>
          <w:rFonts w:ascii="Times New Roman" w:eastAsia="Times New Roman" w:hAnsi="Times New Roman"/>
          <w:sz w:val="24"/>
          <w:szCs w:val="24"/>
          <w:lang w:eastAsia="lt-LT"/>
        </w:rPr>
        <w:t>2015</w:t>
      </w:r>
      <w:r w:rsidR="00A434C2" w:rsidRPr="00035676">
        <w:rPr>
          <w:rFonts w:ascii="Times New Roman" w:eastAsia="Times New Roman" w:hAnsi="Times New Roman"/>
          <w:sz w:val="24"/>
          <w:szCs w:val="24"/>
          <w:lang w:eastAsia="lt-LT"/>
        </w:rPr>
        <w:t xml:space="preserve"> m. </w:t>
      </w:r>
      <w:r w:rsidR="00BD52C4">
        <w:rPr>
          <w:rFonts w:ascii="Times New Roman" w:eastAsia="Times New Roman" w:hAnsi="Times New Roman"/>
          <w:sz w:val="24"/>
          <w:szCs w:val="24"/>
          <w:lang w:eastAsia="lt-LT"/>
        </w:rPr>
        <w:t xml:space="preserve">kovo 26 d. </w:t>
      </w:r>
      <w:r w:rsidR="00B4657B" w:rsidRPr="00035676">
        <w:rPr>
          <w:rFonts w:ascii="Times New Roman" w:eastAsia="Times New Roman" w:hAnsi="Times New Roman"/>
          <w:sz w:val="24"/>
          <w:szCs w:val="24"/>
          <w:lang w:eastAsia="lt-LT"/>
        </w:rPr>
        <w:t>sprendimu Nr.</w:t>
      </w:r>
      <w:r>
        <w:rPr>
          <w:rFonts w:ascii="Times New Roman" w:eastAsia="Times New Roman" w:hAnsi="Times New Roman"/>
          <w:sz w:val="24"/>
          <w:szCs w:val="24"/>
          <w:lang w:eastAsia="lt-LT"/>
        </w:rPr>
        <w:t xml:space="preserve"> </w:t>
      </w:r>
      <w:r w:rsidR="00BD52C4">
        <w:rPr>
          <w:rFonts w:ascii="Times New Roman" w:eastAsia="Times New Roman" w:hAnsi="Times New Roman"/>
          <w:sz w:val="24"/>
          <w:szCs w:val="24"/>
          <w:lang w:eastAsia="lt-LT"/>
        </w:rPr>
        <w:t>T2-</w:t>
      </w:r>
      <w:r>
        <w:rPr>
          <w:rFonts w:ascii="Times New Roman" w:eastAsia="Times New Roman" w:hAnsi="Times New Roman"/>
          <w:sz w:val="24"/>
          <w:szCs w:val="24"/>
          <w:lang w:eastAsia="lt-LT"/>
        </w:rPr>
        <w:t>87</w:t>
      </w:r>
      <w:r w:rsidR="00B4657B" w:rsidRPr="00035676">
        <w:rPr>
          <w:rFonts w:ascii="Times New Roman" w:eastAsia="Times New Roman" w:hAnsi="Times New Roman"/>
          <w:sz w:val="24"/>
          <w:szCs w:val="24"/>
          <w:lang w:eastAsia="lt-LT"/>
        </w:rPr>
        <w:t xml:space="preserve"> </w:t>
      </w:r>
    </w:p>
    <w:p w:rsidR="006412B6" w:rsidRPr="009254DA" w:rsidRDefault="006412B6" w:rsidP="006412B6">
      <w:pPr>
        <w:tabs>
          <w:tab w:val="left" w:pos="4536"/>
        </w:tabs>
        <w:spacing w:after="0" w:line="240" w:lineRule="auto"/>
        <w:ind w:left="4962"/>
        <w:rPr>
          <w:rFonts w:ascii="Times New Roman" w:eastAsia="Times New Roman" w:hAnsi="Times New Roman"/>
          <w:b/>
          <w:color w:val="000000"/>
          <w:sz w:val="24"/>
          <w:szCs w:val="24"/>
          <w:lang w:eastAsia="lt-LT"/>
        </w:rPr>
      </w:pPr>
    </w:p>
    <w:p w:rsidR="00B4657B" w:rsidRDefault="009254DA" w:rsidP="00187B22">
      <w:pPr>
        <w:spacing w:after="0"/>
        <w:jc w:val="center"/>
        <w:rPr>
          <w:rFonts w:ascii="Times New Roman" w:eastAsia="Times New Roman" w:hAnsi="Times New Roman"/>
          <w:b/>
          <w:color w:val="000000"/>
          <w:sz w:val="24"/>
          <w:szCs w:val="24"/>
          <w:lang w:eastAsia="lt-LT"/>
        </w:rPr>
      </w:pPr>
      <w:r w:rsidRPr="009254DA">
        <w:rPr>
          <w:rFonts w:ascii="Times New Roman" w:eastAsia="Times New Roman" w:hAnsi="Times New Roman"/>
          <w:b/>
          <w:color w:val="000000"/>
          <w:sz w:val="24"/>
          <w:szCs w:val="24"/>
          <w:lang w:eastAsia="lt-LT"/>
        </w:rPr>
        <w:t>KRETINGOS SUAUG</w:t>
      </w:r>
      <w:r w:rsidR="00B4657B">
        <w:rPr>
          <w:rFonts w:ascii="Times New Roman" w:eastAsia="Times New Roman" w:hAnsi="Times New Roman"/>
          <w:b/>
          <w:color w:val="000000"/>
          <w:sz w:val="24"/>
          <w:szCs w:val="24"/>
          <w:lang w:eastAsia="lt-LT"/>
        </w:rPr>
        <w:t>USIŲJŲ IR JAUNIMO MOKYMO CENTRAS</w:t>
      </w:r>
    </w:p>
    <w:p w:rsidR="006412B6" w:rsidRDefault="006350AB" w:rsidP="00187B22">
      <w:pPr>
        <w:spacing w:after="0"/>
        <w:jc w:val="center"/>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DIREKTORĖS</w:t>
      </w:r>
      <w:r w:rsidR="009254DA">
        <w:rPr>
          <w:rFonts w:ascii="Times New Roman" w:eastAsia="Times New Roman" w:hAnsi="Times New Roman"/>
          <w:b/>
          <w:bCs/>
          <w:color w:val="000000"/>
          <w:sz w:val="24"/>
          <w:szCs w:val="24"/>
          <w:lang w:eastAsia="lt-LT"/>
        </w:rPr>
        <w:t xml:space="preserve"> </w:t>
      </w:r>
      <w:r w:rsidR="00B4657B">
        <w:rPr>
          <w:rFonts w:ascii="Times New Roman" w:eastAsia="Times New Roman" w:hAnsi="Times New Roman"/>
          <w:b/>
          <w:bCs/>
          <w:color w:val="000000"/>
          <w:sz w:val="24"/>
          <w:szCs w:val="24"/>
          <w:lang w:eastAsia="lt-LT"/>
        </w:rPr>
        <w:t xml:space="preserve">IRENOS DUKŠTIENĖS </w:t>
      </w:r>
      <w:r w:rsidR="002106DF">
        <w:rPr>
          <w:rFonts w:ascii="Times New Roman" w:eastAsia="Times New Roman" w:hAnsi="Times New Roman"/>
          <w:b/>
          <w:bCs/>
          <w:color w:val="000000"/>
          <w:sz w:val="24"/>
          <w:szCs w:val="24"/>
          <w:lang w:eastAsia="lt-LT"/>
        </w:rPr>
        <w:t>2014</w:t>
      </w:r>
      <w:r w:rsidR="006412B6">
        <w:rPr>
          <w:rFonts w:ascii="Times New Roman" w:eastAsia="Times New Roman" w:hAnsi="Times New Roman"/>
          <w:b/>
          <w:bCs/>
          <w:color w:val="000000"/>
          <w:sz w:val="24"/>
          <w:szCs w:val="24"/>
          <w:lang w:eastAsia="lt-LT"/>
        </w:rPr>
        <w:t xml:space="preserve"> </w:t>
      </w:r>
      <w:r w:rsidR="000266B1">
        <w:rPr>
          <w:rFonts w:ascii="Times New Roman" w:eastAsia="Times New Roman" w:hAnsi="Times New Roman"/>
          <w:b/>
          <w:bCs/>
          <w:color w:val="000000"/>
          <w:sz w:val="24"/>
          <w:szCs w:val="24"/>
          <w:lang w:eastAsia="lt-LT"/>
        </w:rPr>
        <w:t>METŲ</w:t>
      </w:r>
      <w:r w:rsidR="006412B6">
        <w:rPr>
          <w:rFonts w:ascii="Times New Roman" w:eastAsia="Times New Roman" w:hAnsi="Times New Roman"/>
          <w:b/>
          <w:bCs/>
          <w:color w:val="000000"/>
          <w:sz w:val="24"/>
          <w:szCs w:val="24"/>
          <w:lang w:eastAsia="lt-LT"/>
        </w:rPr>
        <w:t xml:space="preserve"> VEIKLOS ATASKAITA</w:t>
      </w:r>
    </w:p>
    <w:p w:rsidR="00B4657B" w:rsidRDefault="00B4657B" w:rsidP="00B4657B">
      <w:pPr>
        <w:spacing w:after="0" w:line="240" w:lineRule="auto"/>
        <w:jc w:val="center"/>
        <w:rPr>
          <w:rFonts w:ascii="Times New Roman" w:eastAsia="Times New Roman" w:hAnsi="Times New Roman"/>
          <w:color w:val="000000"/>
          <w:sz w:val="24"/>
          <w:szCs w:val="24"/>
          <w:lang w:eastAsia="lt-LT"/>
        </w:rPr>
      </w:pPr>
    </w:p>
    <w:p w:rsidR="006412B6" w:rsidRPr="00035676" w:rsidRDefault="00713DD8" w:rsidP="009254DA">
      <w:pPr>
        <w:shd w:val="clear" w:color="auto" w:fill="FFFFFF"/>
        <w:spacing w:after="0" w:line="240" w:lineRule="auto"/>
        <w:jc w:val="center"/>
        <w:rPr>
          <w:rFonts w:ascii="Times New Roman" w:eastAsia="Times New Roman" w:hAnsi="Times New Roman"/>
          <w:sz w:val="24"/>
          <w:szCs w:val="24"/>
          <w:lang w:eastAsia="lt-LT"/>
        </w:rPr>
      </w:pPr>
      <w:r w:rsidRPr="00035676">
        <w:rPr>
          <w:rFonts w:ascii="Times New Roman" w:eastAsia="Times New Roman" w:hAnsi="Times New Roman"/>
          <w:sz w:val="24"/>
          <w:szCs w:val="24"/>
          <w:lang w:val="es-ES_tradnl" w:eastAsia="lt-LT"/>
        </w:rPr>
        <w:t>2015-02-27</w:t>
      </w:r>
      <w:r w:rsidR="00A7641E" w:rsidRPr="00035676">
        <w:rPr>
          <w:rFonts w:ascii="Times New Roman" w:eastAsia="Times New Roman" w:hAnsi="Times New Roman"/>
          <w:sz w:val="24"/>
          <w:szCs w:val="24"/>
          <w:lang w:val="es-ES_tradnl" w:eastAsia="lt-LT"/>
        </w:rPr>
        <w:t xml:space="preserve"> Nr</w:t>
      </w:r>
      <w:r w:rsidRPr="00035676">
        <w:rPr>
          <w:rFonts w:ascii="Times New Roman" w:eastAsia="Times New Roman" w:hAnsi="Times New Roman"/>
          <w:sz w:val="24"/>
          <w:szCs w:val="24"/>
          <w:lang w:val="es-ES_tradnl" w:eastAsia="lt-LT"/>
        </w:rPr>
        <w:t xml:space="preserve">. </w:t>
      </w:r>
      <w:r w:rsidR="00790B82">
        <w:rPr>
          <w:rFonts w:ascii="Times New Roman" w:eastAsia="Times New Roman" w:hAnsi="Times New Roman"/>
          <w:sz w:val="24"/>
          <w:szCs w:val="24"/>
          <w:lang w:val="es-ES_tradnl" w:eastAsia="lt-LT"/>
        </w:rPr>
        <w:t>(1.8.)-D3-23</w:t>
      </w:r>
    </w:p>
    <w:p w:rsidR="006412B6" w:rsidRDefault="006412B6" w:rsidP="006412B6">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w:t>
      </w:r>
    </w:p>
    <w:p w:rsidR="006412B6" w:rsidRDefault="006412B6" w:rsidP="006412B6">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1. ĮSTAIGOS PRISTATYMAS:</w:t>
      </w:r>
    </w:p>
    <w:p w:rsidR="006412B6" w:rsidRDefault="006412B6" w:rsidP="006412B6">
      <w:pPr>
        <w:spacing w:after="0" w:line="240" w:lineRule="auto"/>
        <w:jc w:val="center"/>
        <w:rPr>
          <w:rFonts w:ascii="Times New Roman" w:eastAsia="Times New Roman" w:hAnsi="Times New Roman"/>
          <w:b/>
          <w:bCs/>
          <w:color w:val="000000"/>
          <w:sz w:val="24"/>
          <w:szCs w:val="24"/>
          <w:lang w:eastAsia="lt-LT"/>
        </w:rPr>
      </w:pPr>
    </w:p>
    <w:p w:rsidR="006412B6" w:rsidRDefault="006412B6" w:rsidP="00650B3E">
      <w:pPr>
        <w:spacing w:after="0"/>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1.1. </w:t>
      </w:r>
      <w:r w:rsidR="00917C9F">
        <w:rPr>
          <w:rFonts w:ascii="Times New Roman" w:eastAsia="Times New Roman" w:hAnsi="Times New Roman"/>
          <w:color w:val="000000"/>
          <w:sz w:val="24"/>
          <w:szCs w:val="24"/>
          <w:lang w:eastAsia="lt-LT"/>
        </w:rPr>
        <w:t>Kretingos suaugusiųjų ir jaunimo mokymo centras</w:t>
      </w:r>
      <w:r>
        <w:rPr>
          <w:rFonts w:ascii="Times New Roman" w:eastAsia="Times New Roman" w:hAnsi="Times New Roman"/>
          <w:color w:val="000000"/>
          <w:sz w:val="24"/>
          <w:szCs w:val="24"/>
          <w:lang w:eastAsia="lt-LT"/>
        </w:rPr>
        <w:t xml:space="preserve">, </w:t>
      </w:r>
      <w:r w:rsidR="00917C9F">
        <w:rPr>
          <w:rFonts w:ascii="Times New Roman" w:eastAsia="Times New Roman" w:hAnsi="Times New Roman"/>
          <w:color w:val="000000"/>
          <w:sz w:val="24"/>
          <w:szCs w:val="24"/>
          <w:lang w:eastAsia="lt-LT"/>
        </w:rPr>
        <w:t>J. Pabrėžos g.</w:t>
      </w:r>
      <w:r w:rsidR="00D0546E">
        <w:rPr>
          <w:rFonts w:ascii="Times New Roman" w:eastAsia="Times New Roman" w:hAnsi="Times New Roman"/>
          <w:color w:val="000000"/>
          <w:sz w:val="24"/>
          <w:szCs w:val="24"/>
          <w:lang w:eastAsia="lt-LT"/>
        </w:rPr>
        <w:t xml:space="preserve"> </w:t>
      </w:r>
      <w:r w:rsidR="00917C9F">
        <w:rPr>
          <w:rFonts w:ascii="Times New Roman" w:eastAsia="Times New Roman" w:hAnsi="Times New Roman"/>
          <w:color w:val="000000"/>
          <w:sz w:val="24"/>
          <w:szCs w:val="24"/>
          <w:lang w:eastAsia="lt-LT"/>
        </w:rPr>
        <w:t xml:space="preserve">8, </w:t>
      </w:r>
      <w:r w:rsidR="00B4657B" w:rsidRPr="00B4657B">
        <w:rPr>
          <w:rStyle w:val="Grietas"/>
          <w:rFonts w:ascii="Times New Roman" w:hAnsi="Times New Roman"/>
          <w:b w:val="0"/>
        </w:rPr>
        <w:t>LT-97129</w:t>
      </w:r>
      <w:r w:rsidR="00B4657B">
        <w:rPr>
          <w:rStyle w:val="Grietas"/>
          <w:rFonts w:ascii="Times New Roman" w:hAnsi="Times New Roman"/>
          <w:b w:val="0"/>
        </w:rPr>
        <w:t xml:space="preserve"> </w:t>
      </w:r>
      <w:r w:rsidR="00917C9F" w:rsidRPr="00B4657B">
        <w:rPr>
          <w:rFonts w:ascii="Times New Roman" w:eastAsia="Times New Roman" w:hAnsi="Times New Roman"/>
          <w:color w:val="000000"/>
          <w:sz w:val="24"/>
          <w:szCs w:val="24"/>
          <w:lang w:eastAsia="lt-LT"/>
        </w:rPr>
        <w:t>Kretinga</w:t>
      </w:r>
      <w:r w:rsidR="00917C9F">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el.</w:t>
      </w:r>
      <w:r w:rsidR="000266B1">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p</w:t>
      </w:r>
      <w:r w:rsidR="000266B1">
        <w:rPr>
          <w:rFonts w:ascii="Times New Roman" w:eastAsia="Times New Roman" w:hAnsi="Times New Roman"/>
          <w:color w:val="000000"/>
          <w:sz w:val="24"/>
          <w:szCs w:val="24"/>
          <w:lang w:eastAsia="lt-LT"/>
        </w:rPr>
        <w:t>aštas</w:t>
      </w:r>
      <w:r w:rsidR="00917C9F" w:rsidRPr="00917C9F">
        <w:t xml:space="preserve"> </w:t>
      </w:r>
      <w:proofErr w:type="spellStart"/>
      <w:r w:rsidR="00377801" w:rsidRPr="00377801">
        <w:rPr>
          <w:rStyle w:val="Grietas"/>
          <w:rFonts w:ascii="Times New Roman" w:hAnsi="Times New Roman"/>
          <w:b w:val="0"/>
          <w:sz w:val="24"/>
          <w:szCs w:val="24"/>
        </w:rPr>
        <w:t>rastine@kretingasjmc.lt</w:t>
      </w:r>
      <w:proofErr w:type="spellEnd"/>
      <w:r w:rsidR="000266B1" w:rsidRPr="00377801">
        <w:rPr>
          <w:rFonts w:ascii="Times New Roman" w:eastAsia="Times New Roman" w:hAnsi="Times New Roman"/>
          <w:b/>
          <w:color w:val="000000"/>
          <w:sz w:val="24"/>
          <w:szCs w:val="24"/>
          <w:lang w:eastAsia="lt-LT"/>
        </w:rPr>
        <w:t>,</w:t>
      </w:r>
      <w:r w:rsidR="000266B1">
        <w:rPr>
          <w:rFonts w:ascii="Times New Roman" w:eastAsia="Times New Roman" w:hAnsi="Times New Roman"/>
          <w:color w:val="000000"/>
          <w:sz w:val="24"/>
          <w:szCs w:val="24"/>
          <w:lang w:eastAsia="lt-LT"/>
        </w:rPr>
        <w:t xml:space="preserve"> telefono numeris</w:t>
      </w:r>
      <w:r w:rsidR="005C0110" w:rsidRPr="005C0110">
        <w:rPr>
          <w:rFonts w:ascii="Times New Roman" w:eastAsia="Times New Roman" w:hAnsi="Times New Roman"/>
          <w:b/>
          <w:color w:val="000000"/>
          <w:sz w:val="24"/>
          <w:szCs w:val="24"/>
          <w:lang w:eastAsia="lt-LT"/>
        </w:rPr>
        <w:t xml:space="preserve"> </w:t>
      </w:r>
      <w:r w:rsidR="00377801" w:rsidRPr="00377801">
        <w:rPr>
          <w:rStyle w:val="Grietas"/>
          <w:rFonts w:ascii="Times New Roman" w:hAnsi="Times New Roman"/>
          <w:b w:val="0"/>
        </w:rPr>
        <w:t>8 674 13</w:t>
      </w:r>
      <w:r w:rsidR="00035676">
        <w:rPr>
          <w:rStyle w:val="Grietas"/>
          <w:rFonts w:ascii="Times New Roman" w:hAnsi="Times New Roman"/>
          <w:b w:val="0"/>
        </w:rPr>
        <w:t xml:space="preserve"> </w:t>
      </w:r>
      <w:r w:rsidR="00377801" w:rsidRPr="00377801">
        <w:rPr>
          <w:rStyle w:val="Grietas"/>
          <w:rFonts w:ascii="Times New Roman" w:hAnsi="Times New Roman"/>
          <w:b w:val="0"/>
        </w:rPr>
        <w:t>639</w:t>
      </w:r>
      <w:r w:rsidR="005C0110" w:rsidRPr="005C0110">
        <w:rPr>
          <w:rFonts w:ascii="Times New Roman" w:eastAsia="Times New Roman" w:hAnsi="Times New Roman"/>
          <w:b/>
          <w:color w:val="000000"/>
          <w:sz w:val="24"/>
          <w:szCs w:val="24"/>
          <w:lang w:eastAsia="lt-LT"/>
        </w:rPr>
        <w:t>.</w:t>
      </w:r>
    </w:p>
    <w:p w:rsidR="006412B6" w:rsidRDefault="006412B6" w:rsidP="00650B3E">
      <w:pPr>
        <w:spacing w:after="0"/>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1.2. </w:t>
      </w:r>
      <w:r w:rsidR="00D70FAA">
        <w:rPr>
          <w:rFonts w:ascii="Times New Roman" w:eastAsia="Times New Roman" w:hAnsi="Times New Roman"/>
          <w:color w:val="000000"/>
          <w:sz w:val="24"/>
          <w:szCs w:val="24"/>
          <w:lang w:eastAsia="lt-LT"/>
        </w:rPr>
        <w:t xml:space="preserve">Direktorė </w:t>
      </w:r>
      <w:r w:rsidR="005C0110">
        <w:rPr>
          <w:rFonts w:ascii="Times New Roman" w:eastAsia="Times New Roman" w:hAnsi="Times New Roman"/>
          <w:color w:val="000000"/>
          <w:sz w:val="24"/>
          <w:szCs w:val="24"/>
          <w:lang w:eastAsia="lt-LT"/>
        </w:rPr>
        <w:t xml:space="preserve">Irena </w:t>
      </w:r>
      <w:proofErr w:type="spellStart"/>
      <w:r w:rsidR="005C0110">
        <w:rPr>
          <w:rFonts w:ascii="Times New Roman" w:eastAsia="Times New Roman" w:hAnsi="Times New Roman"/>
          <w:color w:val="000000"/>
          <w:sz w:val="24"/>
          <w:szCs w:val="24"/>
          <w:lang w:eastAsia="lt-LT"/>
        </w:rPr>
        <w:t>Dukštienė</w:t>
      </w:r>
      <w:proofErr w:type="spellEnd"/>
      <w:r w:rsidR="005C0110">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vadybinis stažas</w:t>
      </w:r>
      <w:r w:rsidR="006353CC">
        <w:rPr>
          <w:rFonts w:ascii="Times New Roman" w:eastAsia="Times New Roman" w:hAnsi="Times New Roman"/>
          <w:color w:val="000000"/>
          <w:sz w:val="24"/>
          <w:szCs w:val="24"/>
          <w:lang w:eastAsia="lt-LT"/>
        </w:rPr>
        <w:t xml:space="preserve"> – </w:t>
      </w:r>
      <w:r w:rsidR="006350AB" w:rsidRPr="006350AB">
        <w:rPr>
          <w:rFonts w:ascii="Times New Roman" w:eastAsia="Times New Roman" w:hAnsi="Times New Roman"/>
          <w:sz w:val="24"/>
          <w:szCs w:val="24"/>
          <w:lang w:eastAsia="lt-LT"/>
        </w:rPr>
        <w:t xml:space="preserve">29 </w:t>
      </w:r>
      <w:r w:rsidR="005C0110">
        <w:rPr>
          <w:rFonts w:ascii="Times New Roman" w:eastAsia="Times New Roman" w:hAnsi="Times New Roman"/>
          <w:color w:val="000000"/>
          <w:sz w:val="24"/>
          <w:szCs w:val="24"/>
          <w:lang w:eastAsia="lt-LT"/>
        </w:rPr>
        <w:t>m.</w:t>
      </w:r>
      <w:r>
        <w:rPr>
          <w:rFonts w:ascii="Times New Roman" w:eastAsia="Times New Roman" w:hAnsi="Times New Roman"/>
          <w:color w:val="000000"/>
          <w:sz w:val="24"/>
          <w:szCs w:val="24"/>
          <w:lang w:eastAsia="lt-LT"/>
        </w:rPr>
        <w:t xml:space="preserve">, </w:t>
      </w:r>
      <w:r w:rsidR="0057444F">
        <w:rPr>
          <w:rFonts w:ascii="Times New Roman" w:eastAsia="Times New Roman" w:hAnsi="Times New Roman"/>
          <w:color w:val="000000"/>
          <w:sz w:val="24"/>
          <w:szCs w:val="24"/>
          <w:lang w:eastAsia="lt-LT"/>
        </w:rPr>
        <w:t xml:space="preserve">II </w:t>
      </w:r>
      <w:r>
        <w:rPr>
          <w:rFonts w:ascii="Times New Roman" w:eastAsia="Times New Roman" w:hAnsi="Times New Roman"/>
          <w:color w:val="000000"/>
          <w:sz w:val="24"/>
          <w:szCs w:val="24"/>
          <w:lang w:eastAsia="lt-LT"/>
        </w:rPr>
        <w:t xml:space="preserve">vadybinė </w:t>
      </w:r>
      <w:r w:rsidR="00B4657B">
        <w:rPr>
          <w:rFonts w:ascii="Times New Roman" w:eastAsia="Times New Roman" w:hAnsi="Times New Roman"/>
          <w:color w:val="000000"/>
          <w:sz w:val="24"/>
          <w:szCs w:val="24"/>
          <w:lang w:eastAsia="lt-LT"/>
        </w:rPr>
        <w:t xml:space="preserve">kvalifikacinė </w:t>
      </w:r>
      <w:r>
        <w:rPr>
          <w:rFonts w:ascii="Times New Roman" w:eastAsia="Times New Roman" w:hAnsi="Times New Roman"/>
          <w:color w:val="000000"/>
          <w:sz w:val="24"/>
          <w:szCs w:val="24"/>
          <w:lang w:eastAsia="lt-LT"/>
        </w:rPr>
        <w:t>kategorija;</w:t>
      </w:r>
    </w:p>
    <w:p w:rsidR="006412B6" w:rsidRPr="00B82EA9" w:rsidRDefault="006412B6" w:rsidP="00650B3E">
      <w:pPr>
        <w:spacing w:after="120"/>
        <w:rPr>
          <w:rFonts w:ascii="Times New Roman" w:eastAsia="Times New Roman" w:hAnsi="Times New Roman"/>
          <w:spacing w:val="-4"/>
          <w:sz w:val="24"/>
          <w:szCs w:val="24"/>
          <w:lang w:eastAsia="lt-LT"/>
        </w:rPr>
      </w:pPr>
      <w:r>
        <w:rPr>
          <w:rFonts w:ascii="Times New Roman" w:eastAsia="Times New Roman" w:hAnsi="Times New Roman"/>
          <w:sz w:val="24"/>
          <w:szCs w:val="24"/>
          <w:lang w:eastAsia="lt-LT"/>
        </w:rPr>
        <w:t>1.3</w:t>
      </w:r>
      <w:r w:rsidRPr="00FF29E8">
        <w:rPr>
          <w:rFonts w:ascii="Times New Roman" w:eastAsia="Times New Roman" w:hAnsi="Times New Roman"/>
          <w:sz w:val="24"/>
          <w:szCs w:val="24"/>
          <w:lang w:eastAsia="lt-LT"/>
        </w:rPr>
        <w:t xml:space="preserve">. </w:t>
      </w:r>
      <w:r w:rsidRPr="00B82EA9">
        <w:rPr>
          <w:rFonts w:ascii="Times New Roman" w:eastAsia="Times New Roman" w:hAnsi="Times New Roman"/>
          <w:spacing w:val="-4"/>
          <w:sz w:val="24"/>
          <w:szCs w:val="24"/>
          <w:lang w:eastAsia="lt-LT"/>
        </w:rPr>
        <w:t>Mokinių skaičius</w:t>
      </w:r>
      <w:r w:rsidR="00B82EA9" w:rsidRPr="00B82EA9">
        <w:rPr>
          <w:rFonts w:ascii="Times New Roman" w:eastAsia="Times New Roman" w:hAnsi="Times New Roman"/>
          <w:spacing w:val="-4"/>
          <w:sz w:val="24"/>
          <w:szCs w:val="24"/>
          <w:lang w:eastAsia="lt-LT"/>
        </w:rPr>
        <w:t>:</w:t>
      </w:r>
      <w:r w:rsidRPr="00B82EA9">
        <w:rPr>
          <w:rFonts w:ascii="Times New Roman" w:eastAsia="Times New Roman" w:hAnsi="Times New Roman"/>
          <w:spacing w:val="-4"/>
          <w:sz w:val="24"/>
          <w:szCs w:val="24"/>
          <w:lang w:eastAsia="lt-LT"/>
        </w:rPr>
        <w:t xml:space="preserve"> pagrindinio ugdymo</w:t>
      </w:r>
      <w:r w:rsidR="0083198F" w:rsidRPr="00B82EA9">
        <w:rPr>
          <w:rFonts w:ascii="Times New Roman" w:eastAsia="Times New Roman" w:hAnsi="Times New Roman"/>
          <w:spacing w:val="-4"/>
          <w:sz w:val="24"/>
          <w:szCs w:val="24"/>
          <w:lang w:eastAsia="lt-LT"/>
        </w:rPr>
        <w:t xml:space="preserve"> – 20</w:t>
      </w:r>
      <w:r w:rsidRPr="00B82EA9">
        <w:rPr>
          <w:rFonts w:ascii="Times New Roman" w:eastAsia="Times New Roman" w:hAnsi="Times New Roman"/>
          <w:spacing w:val="-4"/>
          <w:sz w:val="24"/>
          <w:szCs w:val="24"/>
          <w:lang w:eastAsia="lt-LT"/>
        </w:rPr>
        <w:t xml:space="preserve">, </w:t>
      </w:r>
      <w:r w:rsidR="00792A75" w:rsidRPr="00B82EA9">
        <w:rPr>
          <w:rFonts w:ascii="Times New Roman" w:eastAsia="Times New Roman" w:hAnsi="Times New Roman"/>
          <w:spacing w:val="-4"/>
          <w:sz w:val="24"/>
          <w:szCs w:val="24"/>
          <w:lang w:eastAsia="lt-LT"/>
        </w:rPr>
        <w:t xml:space="preserve">suaugusiųjų pagrindinio ugdymo – </w:t>
      </w:r>
      <w:r w:rsidR="0083198F" w:rsidRPr="00B82EA9">
        <w:rPr>
          <w:rFonts w:ascii="Times New Roman" w:eastAsia="Times New Roman" w:hAnsi="Times New Roman"/>
          <w:spacing w:val="-4"/>
          <w:sz w:val="24"/>
          <w:szCs w:val="24"/>
          <w:lang w:eastAsia="lt-LT"/>
        </w:rPr>
        <w:t>35</w:t>
      </w:r>
      <w:r w:rsidR="00792A75" w:rsidRPr="00B82EA9">
        <w:rPr>
          <w:rFonts w:ascii="Times New Roman" w:eastAsia="Times New Roman" w:hAnsi="Times New Roman"/>
          <w:spacing w:val="-4"/>
          <w:sz w:val="24"/>
          <w:szCs w:val="24"/>
          <w:lang w:eastAsia="lt-LT"/>
        </w:rPr>
        <w:t xml:space="preserve">, suaugusiųjų </w:t>
      </w:r>
      <w:r w:rsidRPr="00B82EA9">
        <w:rPr>
          <w:rFonts w:ascii="Times New Roman" w:eastAsia="Times New Roman" w:hAnsi="Times New Roman"/>
          <w:spacing w:val="-4"/>
          <w:sz w:val="24"/>
          <w:szCs w:val="24"/>
          <w:lang w:eastAsia="lt-LT"/>
        </w:rPr>
        <w:t>vidurinio ugdymo</w:t>
      </w:r>
      <w:r w:rsidR="0083198F" w:rsidRPr="00B82EA9">
        <w:rPr>
          <w:rFonts w:ascii="Times New Roman" w:eastAsia="Times New Roman" w:hAnsi="Times New Roman"/>
          <w:spacing w:val="-4"/>
          <w:sz w:val="24"/>
          <w:szCs w:val="24"/>
          <w:lang w:eastAsia="lt-LT"/>
        </w:rPr>
        <w:t xml:space="preserve"> – 120</w:t>
      </w:r>
      <w:r w:rsidR="00421D0F" w:rsidRPr="00B82EA9">
        <w:rPr>
          <w:rFonts w:ascii="Times New Roman" w:eastAsia="Times New Roman" w:hAnsi="Times New Roman"/>
          <w:spacing w:val="-4"/>
          <w:sz w:val="24"/>
          <w:szCs w:val="24"/>
          <w:lang w:eastAsia="lt-LT"/>
        </w:rPr>
        <w:t>.</w:t>
      </w:r>
    </w:p>
    <w:p w:rsidR="00D42EEF" w:rsidRDefault="00D42EEF" w:rsidP="00D42EEF">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ab/>
      </w:r>
      <w:r w:rsidR="00DF2874">
        <w:rPr>
          <w:rFonts w:ascii="Times New Roman" w:hAnsi="Times New Roman"/>
          <w:noProof/>
          <w:sz w:val="24"/>
          <w:szCs w:val="24"/>
          <w:lang w:eastAsia="lt-LT"/>
        </w:rPr>
        <w:drawing>
          <wp:inline distT="0" distB="0" distL="0" distR="0">
            <wp:extent cx="4600575" cy="2124075"/>
            <wp:effectExtent l="0" t="0" r="9525" b="9525"/>
            <wp:docPr id="26" name="Paveikslėlis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00575" cy="2124075"/>
                    </a:xfrm>
                    <a:prstGeom prst="rect">
                      <a:avLst/>
                    </a:prstGeom>
                    <a:noFill/>
                  </pic:spPr>
                </pic:pic>
              </a:graphicData>
            </a:graphic>
          </wp:inline>
        </w:drawing>
      </w:r>
    </w:p>
    <w:p w:rsidR="00D42EEF" w:rsidRDefault="00D42EEF" w:rsidP="00D42EEF">
      <w:pPr>
        <w:spacing w:after="0" w:line="240" w:lineRule="auto"/>
        <w:ind w:firstLine="567"/>
        <w:jc w:val="both"/>
        <w:rPr>
          <w:rFonts w:ascii="Times New Roman" w:hAnsi="Times New Roman"/>
          <w:i/>
          <w:sz w:val="20"/>
          <w:szCs w:val="20"/>
        </w:rPr>
      </w:pPr>
      <w:proofErr w:type="gramStart"/>
      <w:r w:rsidRPr="003926E2">
        <w:rPr>
          <w:rFonts w:ascii="Times New Roman" w:hAnsi="Times New Roman"/>
          <w:i/>
          <w:sz w:val="20"/>
          <w:szCs w:val="20"/>
          <w:lang w:val="en-US"/>
        </w:rPr>
        <w:t xml:space="preserve">1 </w:t>
      </w:r>
      <w:proofErr w:type="spellStart"/>
      <w:r w:rsidRPr="003926E2">
        <w:rPr>
          <w:rFonts w:ascii="Times New Roman" w:hAnsi="Times New Roman"/>
          <w:i/>
          <w:sz w:val="20"/>
          <w:szCs w:val="20"/>
          <w:lang w:val="en-US"/>
        </w:rPr>
        <w:t>pav</w:t>
      </w:r>
      <w:proofErr w:type="spellEnd"/>
      <w:r w:rsidRPr="003926E2">
        <w:rPr>
          <w:rFonts w:ascii="Times New Roman" w:hAnsi="Times New Roman"/>
          <w:i/>
          <w:sz w:val="20"/>
          <w:szCs w:val="20"/>
          <w:lang w:val="en-US"/>
        </w:rPr>
        <w:t>.</w:t>
      </w:r>
      <w:proofErr w:type="gramEnd"/>
      <w:r w:rsidRPr="003926E2">
        <w:rPr>
          <w:rFonts w:ascii="Times New Roman" w:hAnsi="Times New Roman"/>
          <w:i/>
          <w:sz w:val="20"/>
          <w:szCs w:val="20"/>
          <w:lang w:val="en-US"/>
        </w:rPr>
        <w:t xml:space="preserve"> </w:t>
      </w:r>
      <w:r>
        <w:rPr>
          <w:rFonts w:ascii="Times New Roman" w:hAnsi="Times New Roman"/>
          <w:i/>
          <w:sz w:val="20"/>
          <w:szCs w:val="20"/>
        </w:rPr>
        <w:t>Mokinių</w:t>
      </w:r>
      <w:r w:rsidRPr="003926E2">
        <w:rPr>
          <w:rFonts w:ascii="Times New Roman" w:hAnsi="Times New Roman"/>
          <w:i/>
          <w:sz w:val="20"/>
          <w:szCs w:val="20"/>
        </w:rPr>
        <w:t xml:space="preserve"> skaičiaus kaita</w:t>
      </w:r>
    </w:p>
    <w:p w:rsidR="00D42EEF" w:rsidRDefault="00D42EEF" w:rsidP="00D42EEF">
      <w:pPr>
        <w:spacing w:after="0" w:line="240" w:lineRule="auto"/>
        <w:ind w:firstLine="567"/>
        <w:jc w:val="both"/>
        <w:rPr>
          <w:rFonts w:ascii="Times New Roman" w:hAnsi="Times New Roman"/>
          <w:i/>
          <w:sz w:val="20"/>
          <w:szCs w:val="20"/>
        </w:rPr>
      </w:pPr>
    </w:p>
    <w:tbl>
      <w:tblPr>
        <w:tblW w:w="0" w:type="auto"/>
        <w:jc w:val="center"/>
        <w:tblBorders>
          <w:top w:val="single" w:sz="8" w:space="0" w:color="B3CC82"/>
          <w:left w:val="single" w:sz="8" w:space="0" w:color="B3CC82"/>
          <w:bottom w:val="single" w:sz="8" w:space="0" w:color="B3CC82"/>
          <w:right w:val="single" w:sz="8" w:space="0" w:color="B3CC82"/>
          <w:insideH w:val="single" w:sz="8" w:space="0" w:color="B3CC82"/>
        </w:tblBorders>
        <w:tblLook w:val="04A0" w:firstRow="1" w:lastRow="0" w:firstColumn="1" w:lastColumn="0" w:noHBand="0" w:noVBand="1"/>
      </w:tblPr>
      <w:tblGrid>
        <w:gridCol w:w="3209"/>
        <w:gridCol w:w="3008"/>
        <w:gridCol w:w="2244"/>
      </w:tblGrid>
      <w:tr w:rsidR="00D42EEF" w:rsidRPr="00A374D5" w:rsidTr="00D0546E">
        <w:trPr>
          <w:jc w:val="center"/>
        </w:trPr>
        <w:tc>
          <w:tcPr>
            <w:tcW w:w="3209" w:type="dxa"/>
            <w:tcBorders>
              <w:top w:val="single" w:sz="8" w:space="0" w:color="B3CC82"/>
              <w:left w:val="single" w:sz="8" w:space="0" w:color="B3CC82"/>
              <w:bottom w:val="single" w:sz="8" w:space="0" w:color="B3CC82"/>
            </w:tcBorders>
            <w:shd w:val="clear" w:color="auto" w:fill="9BBB59"/>
            <w:vAlign w:val="center"/>
          </w:tcPr>
          <w:p w:rsidR="00D42EEF" w:rsidRPr="00A374D5" w:rsidRDefault="00D42EEF" w:rsidP="00716A13">
            <w:pPr>
              <w:spacing w:before="120" w:after="120" w:line="240" w:lineRule="auto"/>
              <w:jc w:val="center"/>
              <w:rPr>
                <w:rFonts w:ascii="Times New Roman" w:hAnsi="Times New Roman"/>
                <w:b/>
                <w:bCs/>
                <w:color w:val="000000"/>
                <w:sz w:val="20"/>
                <w:szCs w:val="20"/>
              </w:rPr>
            </w:pPr>
            <w:r w:rsidRPr="00A374D5">
              <w:rPr>
                <w:rFonts w:ascii="Times New Roman" w:hAnsi="Times New Roman"/>
                <w:b/>
                <w:bCs/>
                <w:color w:val="000000"/>
                <w:sz w:val="20"/>
                <w:szCs w:val="20"/>
              </w:rPr>
              <w:t>2012-2013 m.</w:t>
            </w:r>
            <w:r w:rsidR="00716A13">
              <w:rPr>
                <w:rFonts w:ascii="Times New Roman" w:hAnsi="Times New Roman"/>
                <w:b/>
                <w:bCs/>
                <w:color w:val="000000"/>
                <w:sz w:val="20"/>
                <w:szCs w:val="20"/>
              </w:rPr>
              <w:t xml:space="preserve"> </w:t>
            </w:r>
            <w:r w:rsidRPr="00A374D5">
              <w:rPr>
                <w:rFonts w:ascii="Times New Roman" w:hAnsi="Times New Roman"/>
                <w:b/>
                <w:bCs/>
                <w:color w:val="000000"/>
                <w:sz w:val="20"/>
                <w:szCs w:val="20"/>
              </w:rPr>
              <w:t>m.</w:t>
            </w:r>
          </w:p>
        </w:tc>
        <w:tc>
          <w:tcPr>
            <w:tcW w:w="3008" w:type="dxa"/>
            <w:tcBorders>
              <w:top w:val="single" w:sz="8" w:space="0" w:color="B3CC82"/>
              <w:bottom w:val="single" w:sz="8" w:space="0" w:color="B3CC82"/>
            </w:tcBorders>
            <w:shd w:val="clear" w:color="auto" w:fill="9BBB59"/>
            <w:vAlign w:val="center"/>
          </w:tcPr>
          <w:p w:rsidR="00D42EEF" w:rsidRPr="00A374D5" w:rsidRDefault="00D42EEF" w:rsidP="00716A13">
            <w:pPr>
              <w:spacing w:before="120" w:after="120" w:line="240" w:lineRule="auto"/>
              <w:jc w:val="center"/>
              <w:rPr>
                <w:rFonts w:ascii="Times New Roman" w:hAnsi="Times New Roman"/>
                <w:b/>
                <w:bCs/>
                <w:color w:val="000000"/>
                <w:sz w:val="20"/>
                <w:szCs w:val="20"/>
              </w:rPr>
            </w:pPr>
            <w:r w:rsidRPr="00A374D5">
              <w:rPr>
                <w:rFonts w:ascii="Times New Roman" w:hAnsi="Times New Roman"/>
                <w:b/>
                <w:bCs/>
                <w:color w:val="000000"/>
                <w:sz w:val="20"/>
                <w:szCs w:val="20"/>
              </w:rPr>
              <w:t>2013-2014 m.</w:t>
            </w:r>
            <w:r w:rsidR="00716A13">
              <w:rPr>
                <w:rFonts w:ascii="Times New Roman" w:hAnsi="Times New Roman"/>
                <w:b/>
                <w:bCs/>
                <w:color w:val="000000"/>
                <w:sz w:val="20"/>
                <w:szCs w:val="20"/>
              </w:rPr>
              <w:t xml:space="preserve"> </w:t>
            </w:r>
            <w:r w:rsidRPr="00A374D5">
              <w:rPr>
                <w:rFonts w:ascii="Times New Roman" w:hAnsi="Times New Roman"/>
                <w:b/>
                <w:bCs/>
                <w:color w:val="000000"/>
                <w:sz w:val="20"/>
                <w:szCs w:val="20"/>
              </w:rPr>
              <w:t>m.</w:t>
            </w:r>
          </w:p>
        </w:tc>
        <w:tc>
          <w:tcPr>
            <w:tcW w:w="2244" w:type="dxa"/>
            <w:tcBorders>
              <w:top w:val="single" w:sz="8" w:space="0" w:color="B3CC82"/>
              <w:bottom w:val="single" w:sz="8" w:space="0" w:color="B3CC82"/>
              <w:right w:val="single" w:sz="8" w:space="0" w:color="B3CC82"/>
            </w:tcBorders>
            <w:shd w:val="clear" w:color="auto" w:fill="9BBB59"/>
            <w:vAlign w:val="center"/>
          </w:tcPr>
          <w:p w:rsidR="00D42EEF" w:rsidRPr="00A374D5" w:rsidRDefault="00D42EEF" w:rsidP="00716A13">
            <w:pPr>
              <w:spacing w:before="120" w:after="120" w:line="240" w:lineRule="auto"/>
              <w:jc w:val="center"/>
              <w:rPr>
                <w:rFonts w:ascii="Times New Roman" w:hAnsi="Times New Roman"/>
                <w:b/>
                <w:bCs/>
                <w:color w:val="000000"/>
                <w:sz w:val="20"/>
                <w:szCs w:val="20"/>
              </w:rPr>
            </w:pPr>
            <w:r w:rsidRPr="00A374D5">
              <w:rPr>
                <w:rFonts w:ascii="Times New Roman" w:hAnsi="Times New Roman"/>
                <w:b/>
                <w:bCs/>
                <w:color w:val="000000"/>
                <w:sz w:val="20"/>
                <w:szCs w:val="20"/>
              </w:rPr>
              <w:t>2014-2015 m.</w:t>
            </w:r>
            <w:r w:rsidR="00716A13">
              <w:rPr>
                <w:rFonts w:ascii="Times New Roman" w:hAnsi="Times New Roman"/>
                <w:b/>
                <w:bCs/>
                <w:color w:val="000000"/>
                <w:sz w:val="20"/>
                <w:szCs w:val="20"/>
              </w:rPr>
              <w:t xml:space="preserve"> </w:t>
            </w:r>
            <w:r w:rsidRPr="00A374D5">
              <w:rPr>
                <w:rFonts w:ascii="Times New Roman" w:hAnsi="Times New Roman"/>
                <w:b/>
                <w:bCs/>
                <w:color w:val="000000"/>
                <w:sz w:val="20"/>
                <w:szCs w:val="20"/>
              </w:rPr>
              <w:t>m.</w:t>
            </w:r>
          </w:p>
        </w:tc>
      </w:tr>
      <w:tr w:rsidR="00D42EEF" w:rsidRPr="00A374D5" w:rsidTr="00D0546E">
        <w:trPr>
          <w:jc w:val="center"/>
        </w:trPr>
        <w:tc>
          <w:tcPr>
            <w:tcW w:w="3209" w:type="dxa"/>
            <w:shd w:val="clear" w:color="auto" w:fill="E6EED5"/>
          </w:tcPr>
          <w:p w:rsidR="00D42EEF" w:rsidRPr="00A374D5" w:rsidRDefault="00D42EEF" w:rsidP="00D0546E">
            <w:pPr>
              <w:spacing w:before="120" w:after="120" w:line="240" w:lineRule="auto"/>
              <w:jc w:val="center"/>
              <w:rPr>
                <w:rFonts w:ascii="Times New Roman" w:hAnsi="Times New Roman"/>
                <w:bCs/>
                <w:sz w:val="20"/>
                <w:szCs w:val="20"/>
              </w:rPr>
            </w:pPr>
            <w:r w:rsidRPr="00A374D5">
              <w:rPr>
                <w:rFonts w:ascii="Times New Roman" w:hAnsi="Times New Roman"/>
                <w:bCs/>
                <w:sz w:val="20"/>
                <w:szCs w:val="20"/>
              </w:rPr>
              <w:t>15</w:t>
            </w:r>
            <w:r w:rsidR="0018278D">
              <w:rPr>
                <w:rFonts w:ascii="Times New Roman" w:hAnsi="Times New Roman"/>
                <w:bCs/>
                <w:sz w:val="20"/>
                <w:szCs w:val="20"/>
              </w:rPr>
              <w:t xml:space="preserve"> m.</w:t>
            </w:r>
            <w:r w:rsidR="00D0546E">
              <w:rPr>
                <w:rFonts w:ascii="Times New Roman" w:hAnsi="Times New Roman"/>
                <w:bCs/>
                <w:sz w:val="20"/>
                <w:szCs w:val="20"/>
              </w:rPr>
              <w:t xml:space="preserve">– </w:t>
            </w:r>
            <w:r w:rsidRPr="00A374D5">
              <w:rPr>
                <w:rFonts w:ascii="Times New Roman" w:hAnsi="Times New Roman"/>
                <w:bCs/>
                <w:sz w:val="20"/>
                <w:szCs w:val="20"/>
              </w:rPr>
              <w:t>40</w:t>
            </w:r>
            <w:r w:rsidR="0018278D">
              <w:rPr>
                <w:rFonts w:ascii="Times New Roman" w:hAnsi="Times New Roman"/>
                <w:bCs/>
                <w:sz w:val="20"/>
                <w:szCs w:val="20"/>
              </w:rPr>
              <w:t xml:space="preserve"> m. </w:t>
            </w:r>
            <w:r w:rsidRPr="00A374D5">
              <w:rPr>
                <w:rFonts w:ascii="Times New Roman" w:hAnsi="Times New Roman"/>
                <w:bCs/>
                <w:sz w:val="20"/>
                <w:szCs w:val="20"/>
              </w:rPr>
              <w:t>ir vyresni</w:t>
            </w:r>
          </w:p>
        </w:tc>
        <w:tc>
          <w:tcPr>
            <w:tcW w:w="3008" w:type="dxa"/>
            <w:shd w:val="clear" w:color="auto" w:fill="E6EED5"/>
          </w:tcPr>
          <w:p w:rsidR="00D42EEF" w:rsidRPr="00A374D5" w:rsidRDefault="00D42EEF" w:rsidP="00716A13">
            <w:pPr>
              <w:spacing w:before="120" w:after="120" w:line="240" w:lineRule="auto"/>
              <w:jc w:val="center"/>
              <w:rPr>
                <w:rFonts w:ascii="Times New Roman" w:hAnsi="Times New Roman"/>
                <w:sz w:val="20"/>
                <w:szCs w:val="20"/>
              </w:rPr>
            </w:pPr>
            <w:r w:rsidRPr="00A374D5">
              <w:rPr>
                <w:rFonts w:ascii="Times New Roman" w:hAnsi="Times New Roman"/>
                <w:sz w:val="20"/>
                <w:szCs w:val="20"/>
              </w:rPr>
              <w:t>14</w:t>
            </w:r>
            <w:r w:rsidR="0018278D">
              <w:rPr>
                <w:rFonts w:ascii="Times New Roman" w:hAnsi="Times New Roman"/>
                <w:sz w:val="20"/>
                <w:szCs w:val="20"/>
              </w:rPr>
              <w:t xml:space="preserve"> m. </w:t>
            </w:r>
            <w:r w:rsidR="00D0546E">
              <w:rPr>
                <w:rFonts w:ascii="Times New Roman" w:hAnsi="Times New Roman"/>
                <w:sz w:val="20"/>
                <w:szCs w:val="20"/>
              </w:rPr>
              <w:t>–</w:t>
            </w:r>
            <w:r w:rsidR="0018278D">
              <w:rPr>
                <w:rFonts w:ascii="Times New Roman" w:hAnsi="Times New Roman"/>
                <w:sz w:val="20"/>
                <w:szCs w:val="20"/>
              </w:rPr>
              <w:t xml:space="preserve"> </w:t>
            </w:r>
            <w:r w:rsidRPr="00A374D5">
              <w:rPr>
                <w:rFonts w:ascii="Times New Roman" w:hAnsi="Times New Roman"/>
                <w:sz w:val="20"/>
                <w:szCs w:val="20"/>
              </w:rPr>
              <w:t xml:space="preserve">40 </w:t>
            </w:r>
            <w:r w:rsidR="0018278D">
              <w:rPr>
                <w:rFonts w:ascii="Times New Roman" w:hAnsi="Times New Roman"/>
                <w:sz w:val="20"/>
                <w:szCs w:val="20"/>
              </w:rPr>
              <w:t xml:space="preserve">m. </w:t>
            </w:r>
            <w:r w:rsidRPr="00A374D5">
              <w:rPr>
                <w:rFonts w:ascii="Times New Roman" w:hAnsi="Times New Roman"/>
                <w:sz w:val="20"/>
                <w:szCs w:val="20"/>
              </w:rPr>
              <w:t>ir vyresni</w:t>
            </w:r>
          </w:p>
        </w:tc>
        <w:tc>
          <w:tcPr>
            <w:tcW w:w="2244" w:type="dxa"/>
            <w:shd w:val="clear" w:color="auto" w:fill="E6EED5"/>
          </w:tcPr>
          <w:p w:rsidR="00D42EEF" w:rsidRPr="00A374D5" w:rsidRDefault="00D42EEF" w:rsidP="00EC647B">
            <w:pPr>
              <w:spacing w:before="120" w:after="120" w:line="240" w:lineRule="auto"/>
              <w:jc w:val="center"/>
              <w:rPr>
                <w:rFonts w:ascii="Times New Roman" w:hAnsi="Times New Roman"/>
                <w:sz w:val="20"/>
                <w:szCs w:val="20"/>
              </w:rPr>
            </w:pPr>
            <w:r w:rsidRPr="00A374D5">
              <w:rPr>
                <w:rFonts w:ascii="Times New Roman" w:hAnsi="Times New Roman"/>
                <w:sz w:val="20"/>
                <w:szCs w:val="20"/>
              </w:rPr>
              <w:t>13</w:t>
            </w:r>
            <w:r w:rsidR="0018278D">
              <w:rPr>
                <w:rFonts w:ascii="Times New Roman" w:hAnsi="Times New Roman"/>
                <w:sz w:val="20"/>
                <w:szCs w:val="20"/>
              </w:rPr>
              <w:t xml:space="preserve"> m. </w:t>
            </w:r>
            <w:r w:rsidR="00D0546E">
              <w:rPr>
                <w:rFonts w:ascii="Times New Roman" w:hAnsi="Times New Roman"/>
                <w:sz w:val="20"/>
                <w:szCs w:val="20"/>
              </w:rPr>
              <w:t>–</w:t>
            </w:r>
            <w:r w:rsidR="0018278D">
              <w:rPr>
                <w:rFonts w:ascii="Times New Roman" w:hAnsi="Times New Roman"/>
                <w:sz w:val="20"/>
                <w:szCs w:val="20"/>
              </w:rPr>
              <w:t xml:space="preserve"> </w:t>
            </w:r>
            <w:r w:rsidRPr="00A374D5">
              <w:rPr>
                <w:rFonts w:ascii="Times New Roman" w:hAnsi="Times New Roman"/>
                <w:sz w:val="20"/>
                <w:szCs w:val="20"/>
              </w:rPr>
              <w:t>40</w:t>
            </w:r>
            <w:r w:rsidR="0018278D">
              <w:rPr>
                <w:rFonts w:ascii="Times New Roman" w:hAnsi="Times New Roman"/>
                <w:sz w:val="20"/>
                <w:szCs w:val="20"/>
              </w:rPr>
              <w:t xml:space="preserve"> m.</w:t>
            </w:r>
            <w:r w:rsidRPr="00A374D5">
              <w:rPr>
                <w:rFonts w:ascii="Times New Roman" w:hAnsi="Times New Roman"/>
                <w:sz w:val="20"/>
                <w:szCs w:val="20"/>
              </w:rPr>
              <w:t xml:space="preserve"> ir vyresni</w:t>
            </w:r>
          </w:p>
        </w:tc>
      </w:tr>
    </w:tbl>
    <w:p w:rsidR="00D42EEF" w:rsidRDefault="00D42EEF" w:rsidP="00D42EEF">
      <w:pPr>
        <w:spacing w:after="0" w:line="240" w:lineRule="auto"/>
        <w:ind w:firstLine="567"/>
        <w:jc w:val="both"/>
        <w:rPr>
          <w:rFonts w:ascii="Times New Roman" w:hAnsi="Times New Roman"/>
          <w:i/>
          <w:sz w:val="20"/>
          <w:szCs w:val="20"/>
        </w:rPr>
      </w:pPr>
      <w:r w:rsidRPr="00F679C8">
        <w:rPr>
          <w:rFonts w:ascii="Times New Roman" w:hAnsi="Times New Roman"/>
          <w:i/>
        </w:rPr>
        <w:t xml:space="preserve">1 </w:t>
      </w:r>
      <w:r>
        <w:rPr>
          <w:rFonts w:ascii="Times New Roman" w:hAnsi="Times New Roman"/>
          <w:i/>
          <w:sz w:val="20"/>
          <w:szCs w:val="20"/>
        </w:rPr>
        <w:t>len</w:t>
      </w:r>
      <w:r w:rsidRPr="00F679C8">
        <w:rPr>
          <w:rFonts w:ascii="Times New Roman" w:hAnsi="Times New Roman"/>
          <w:i/>
          <w:sz w:val="20"/>
          <w:szCs w:val="20"/>
        </w:rPr>
        <w:t xml:space="preserve">telė. </w:t>
      </w:r>
      <w:r>
        <w:rPr>
          <w:rFonts w:ascii="Times New Roman" w:hAnsi="Times New Roman"/>
          <w:i/>
          <w:sz w:val="20"/>
          <w:szCs w:val="20"/>
        </w:rPr>
        <w:t>Mokinių</w:t>
      </w:r>
      <w:r w:rsidR="005C0F76">
        <w:rPr>
          <w:rFonts w:ascii="Times New Roman" w:hAnsi="Times New Roman"/>
          <w:i/>
          <w:sz w:val="20"/>
          <w:szCs w:val="20"/>
        </w:rPr>
        <w:t xml:space="preserve"> pasiskirstymo</w:t>
      </w:r>
      <w:r w:rsidRPr="00F679C8">
        <w:rPr>
          <w:rFonts w:ascii="Times New Roman" w:hAnsi="Times New Roman"/>
          <w:i/>
          <w:sz w:val="20"/>
          <w:szCs w:val="20"/>
        </w:rPr>
        <w:t xml:space="preserve"> pagal amžių</w:t>
      </w:r>
      <w:r w:rsidR="005C0F76">
        <w:rPr>
          <w:rFonts w:ascii="Times New Roman" w:hAnsi="Times New Roman"/>
          <w:i/>
          <w:sz w:val="20"/>
          <w:szCs w:val="20"/>
        </w:rPr>
        <w:t xml:space="preserve"> kaita</w:t>
      </w:r>
    </w:p>
    <w:p w:rsidR="00FA6ACD" w:rsidRDefault="00FA6ACD" w:rsidP="00D42EEF">
      <w:pPr>
        <w:spacing w:after="0" w:line="240" w:lineRule="auto"/>
        <w:ind w:firstLine="567"/>
        <w:jc w:val="both"/>
        <w:rPr>
          <w:rFonts w:ascii="Times New Roman" w:hAnsi="Times New Roman"/>
          <w:i/>
          <w:sz w:val="20"/>
          <w:szCs w:val="20"/>
        </w:rPr>
      </w:pPr>
    </w:p>
    <w:p w:rsidR="00EF57A0" w:rsidRDefault="00DF2874" w:rsidP="00D42EEF">
      <w:pPr>
        <w:spacing w:after="0" w:line="240" w:lineRule="auto"/>
        <w:ind w:firstLine="567"/>
        <w:jc w:val="both"/>
        <w:rPr>
          <w:rFonts w:ascii="Times New Roman" w:hAnsi="Times New Roman"/>
          <w:i/>
          <w:sz w:val="20"/>
          <w:szCs w:val="20"/>
        </w:rPr>
      </w:pPr>
      <w:r>
        <w:rPr>
          <w:rFonts w:ascii="Times New Roman" w:hAnsi="Times New Roman"/>
          <w:i/>
          <w:noProof/>
          <w:sz w:val="20"/>
          <w:szCs w:val="20"/>
          <w:lang w:eastAsia="lt-LT"/>
        </w:rPr>
        <w:drawing>
          <wp:inline distT="0" distB="0" distL="0" distR="0">
            <wp:extent cx="4196080" cy="2663825"/>
            <wp:effectExtent l="0" t="0" r="0" b="3175"/>
            <wp:docPr id="33" name="Paveikslėlis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96080" cy="2663825"/>
                    </a:xfrm>
                    <a:prstGeom prst="rect">
                      <a:avLst/>
                    </a:prstGeom>
                    <a:noFill/>
                  </pic:spPr>
                </pic:pic>
              </a:graphicData>
            </a:graphic>
          </wp:inline>
        </w:drawing>
      </w:r>
    </w:p>
    <w:p w:rsidR="00716A13" w:rsidRPr="00826091" w:rsidRDefault="00826091" w:rsidP="00D42EEF">
      <w:pPr>
        <w:spacing w:after="0" w:line="240" w:lineRule="auto"/>
        <w:ind w:firstLine="567"/>
        <w:jc w:val="both"/>
        <w:rPr>
          <w:rFonts w:ascii="Times New Roman" w:hAnsi="Times New Roman"/>
          <w:i/>
          <w:sz w:val="20"/>
          <w:szCs w:val="20"/>
        </w:rPr>
      </w:pPr>
      <w:r w:rsidRPr="00826091">
        <w:rPr>
          <w:rFonts w:ascii="Times New Roman" w:hAnsi="Times New Roman"/>
          <w:i/>
          <w:sz w:val="20"/>
          <w:szCs w:val="20"/>
        </w:rPr>
        <w:t xml:space="preserve">2 pav. </w:t>
      </w:r>
      <w:r>
        <w:rPr>
          <w:rFonts w:ascii="Times New Roman" w:hAnsi="Times New Roman"/>
          <w:i/>
          <w:sz w:val="20"/>
          <w:szCs w:val="20"/>
        </w:rPr>
        <w:t>Mokinių</w:t>
      </w:r>
      <w:r w:rsidR="00091A1B">
        <w:rPr>
          <w:rFonts w:ascii="Times New Roman" w:hAnsi="Times New Roman"/>
          <w:i/>
          <w:sz w:val="20"/>
          <w:szCs w:val="20"/>
        </w:rPr>
        <w:t>,</w:t>
      </w:r>
      <w:r>
        <w:rPr>
          <w:rFonts w:ascii="Times New Roman" w:hAnsi="Times New Roman"/>
          <w:i/>
          <w:sz w:val="20"/>
          <w:szCs w:val="20"/>
        </w:rPr>
        <w:t xml:space="preserve"> gavusių išsilavinimo pažymėjimus</w:t>
      </w:r>
      <w:r w:rsidR="00091A1B">
        <w:rPr>
          <w:rFonts w:ascii="Times New Roman" w:hAnsi="Times New Roman"/>
          <w:i/>
          <w:sz w:val="20"/>
          <w:szCs w:val="20"/>
        </w:rPr>
        <w:t>, kaita</w:t>
      </w:r>
    </w:p>
    <w:p w:rsidR="006412B6" w:rsidRDefault="00650B3E" w:rsidP="00F061E2">
      <w:pPr>
        <w:spacing w:after="0"/>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lastRenderedPageBreak/>
        <w:t>1.4. Darbuotojų skaičius</w:t>
      </w:r>
      <w:r w:rsidR="006412B6">
        <w:rPr>
          <w:rFonts w:ascii="Times New Roman" w:eastAsia="Times New Roman" w:hAnsi="Times New Roman"/>
          <w:color w:val="000000"/>
          <w:sz w:val="24"/>
          <w:szCs w:val="24"/>
          <w:lang w:eastAsia="lt-L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9"/>
        <w:gridCol w:w="2758"/>
        <w:gridCol w:w="2034"/>
        <w:gridCol w:w="2111"/>
      </w:tblGrid>
      <w:tr w:rsidR="006412B6" w:rsidRPr="00AA6C78" w:rsidTr="00ED0FD5">
        <w:trPr>
          <w:jc w:val="center"/>
        </w:trPr>
        <w:tc>
          <w:tcPr>
            <w:tcW w:w="2419" w:type="dxa"/>
            <w:shd w:val="clear" w:color="auto" w:fill="auto"/>
            <w:vAlign w:val="center"/>
          </w:tcPr>
          <w:p w:rsidR="006412B6" w:rsidRPr="00ED0FD5" w:rsidRDefault="006412B6" w:rsidP="00ED0FD5">
            <w:pPr>
              <w:spacing w:after="0" w:line="240" w:lineRule="auto"/>
              <w:jc w:val="center"/>
              <w:rPr>
                <w:rFonts w:ascii="Times New Roman" w:eastAsia="Times New Roman" w:hAnsi="Times New Roman"/>
                <w:color w:val="000000"/>
                <w:sz w:val="24"/>
                <w:szCs w:val="24"/>
                <w:lang w:eastAsia="lt-LT"/>
              </w:rPr>
            </w:pPr>
            <w:r w:rsidRPr="00ED0FD5">
              <w:rPr>
                <w:rFonts w:ascii="Times New Roman" w:eastAsia="Times New Roman" w:hAnsi="Times New Roman"/>
                <w:color w:val="000000"/>
                <w:sz w:val="24"/>
                <w:szCs w:val="24"/>
                <w:lang w:eastAsia="lt-LT"/>
              </w:rPr>
              <w:t>Administracijos darbuotojai</w:t>
            </w:r>
          </w:p>
        </w:tc>
        <w:tc>
          <w:tcPr>
            <w:tcW w:w="2758" w:type="dxa"/>
            <w:shd w:val="clear" w:color="auto" w:fill="auto"/>
            <w:vAlign w:val="center"/>
          </w:tcPr>
          <w:p w:rsidR="006412B6" w:rsidRPr="00ED0FD5" w:rsidRDefault="006412B6" w:rsidP="00ED0FD5">
            <w:pPr>
              <w:spacing w:after="0" w:line="240" w:lineRule="auto"/>
              <w:jc w:val="center"/>
              <w:rPr>
                <w:rFonts w:ascii="Times New Roman" w:eastAsia="Times New Roman" w:hAnsi="Times New Roman"/>
                <w:color w:val="000000"/>
                <w:sz w:val="24"/>
                <w:szCs w:val="24"/>
                <w:lang w:eastAsia="lt-LT"/>
              </w:rPr>
            </w:pPr>
            <w:r w:rsidRPr="00ED0FD5">
              <w:rPr>
                <w:rFonts w:ascii="Times New Roman" w:eastAsia="Times New Roman" w:hAnsi="Times New Roman"/>
                <w:color w:val="000000"/>
                <w:sz w:val="24"/>
                <w:szCs w:val="24"/>
                <w:lang w:eastAsia="lt-LT"/>
              </w:rPr>
              <w:t>Pedagoginiai darbuotojai</w:t>
            </w:r>
          </w:p>
        </w:tc>
        <w:tc>
          <w:tcPr>
            <w:tcW w:w="2034" w:type="dxa"/>
            <w:vAlign w:val="center"/>
          </w:tcPr>
          <w:p w:rsidR="006412B6" w:rsidRPr="00ED0FD5" w:rsidRDefault="006412B6" w:rsidP="00ED0FD5">
            <w:pPr>
              <w:spacing w:after="0" w:line="240" w:lineRule="auto"/>
              <w:jc w:val="center"/>
              <w:rPr>
                <w:rFonts w:ascii="Times New Roman" w:eastAsia="Times New Roman" w:hAnsi="Times New Roman"/>
                <w:color w:val="000000"/>
                <w:sz w:val="24"/>
                <w:szCs w:val="24"/>
                <w:lang w:eastAsia="lt-LT"/>
              </w:rPr>
            </w:pPr>
            <w:r w:rsidRPr="00ED0FD5">
              <w:rPr>
                <w:rFonts w:ascii="Times New Roman" w:eastAsia="Times New Roman" w:hAnsi="Times New Roman"/>
                <w:color w:val="000000"/>
                <w:sz w:val="24"/>
                <w:szCs w:val="24"/>
                <w:lang w:eastAsia="lt-LT"/>
              </w:rPr>
              <w:t>Nepedagoginiai darbuotojai</w:t>
            </w:r>
          </w:p>
        </w:tc>
        <w:tc>
          <w:tcPr>
            <w:tcW w:w="2111" w:type="dxa"/>
            <w:shd w:val="clear" w:color="auto" w:fill="auto"/>
            <w:vAlign w:val="center"/>
          </w:tcPr>
          <w:p w:rsidR="006412B6" w:rsidRPr="00ED0FD5" w:rsidRDefault="006412B6" w:rsidP="00ED0FD5">
            <w:pPr>
              <w:spacing w:after="0" w:line="240" w:lineRule="auto"/>
              <w:jc w:val="center"/>
              <w:rPr>
                <w:rFonts w:ascii="Times New Roman" w:eastAsia="Times New Roman" w:hAnsi="Times New Roman"/>
                <w:color w:val="000000"/>
                <w:sz w:val="24"/>
                <w:szCs w:val="24"/>
                <w:lang w:eastAsia="lt-LT"/>
              </w:rPr>
            </w:pPr>
            <w:r w:rsidRPr="00ED0FD5">
              <w:rPr>
                <w:rFonts w:ascii="Times New Roman" w:eastAsia="Times New Roman" w:hAnsi="Times New Roman"/>
                <w:color w:val="000000"/>
                <w:sz w:val="24"/>
                <w:szCs w:val="24"/>
                <w:lang w:eastAsia="lt-LT"/>
              </w:rPr>
              <w:t>Kiti darbuotojai</w:t>
            </w:r>
          </w:p>
        </w:tc>
      </w:tr>
      <w:tr w:rsidR="006412B6" w:rsidRPr="00AA6C78" w:rsidTr="00716A13">
        <w:trPr>
          <w:jc w:val="center"/>
        </w:trPr>
        <w:tc>
          <w:tcPr>
            <w:tcW w:w="2419" w:type="dxa"/>
            <w:shd w:val="clear" w:color="auto" w:fill="auto"/>
          </w:tcPr>
          <w:p w:rsidR="006412B6" w:rsidRPr="00AA6C78" w:rsidRDefault="000F11EA" w:rsidP="00716A13">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6</w:t>
            </w:r>
          </w:p>
        </w:tc>
        <w:tc>
          <w:tcPr>
            <w:tcW w:w="2758" w:type="dxa"/>
            <w:shd w:val="clear" w:color="auto" w:fill="auto"/>
          </w:tcPr>
          <w:p w:rsidR="006412B6" w:rsidRPr="00AA6C78" w:rsidRDefault="005F068F" w:rsidP="00716A13">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22</w:t>
            </w:r>
          </w:p>
        </w:tc>
        <w:tc>
          <w:tcPr>
            <w:tcW w:w="2034" w:type="dxa"/>
          </w:tcPr>
          <w:p w:rsidR="006412B6" w:rsidRPr="00AA6C78" w:rsidRDefault="00705E41" w:rsidP="00716A13">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w:t>
            </w:r>
          </w:p>
        </w:tc>
        <w:tc>
          <w:tcPr>
            <w:tcW w:w="2111" w:type="dxa"/>
            <w:shd w:val="clear" w:color="auto" w:fill="auto"/>
          </w:tcPr>
          <w:p w:rsidR="006412B6" w:rsidRPr="00AA6C78" w:rsidRDefault="00705E41" w:rsidP="00716A13">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4</w:t>
            </w:r>
          </w:p>
        </w:tc>
      </w:tr>
    </w:tbl>
    <w:p w:rsidR="00716A13" w:rsidRPr="000778FF" w:rsidRDefault="00716A13" w:rsidP="00917C9F">
      <w:pPr>
        <w:spacing w:after="0" w:line="240" w:lineRule="auto"/>
        <w:rPr>
          <w:rFonts w:ascii="Times New Roman" w:eastAsia="Times New Roman" w:hAnsi="Times New Roman"/>
          <w:i/>
          <w:color w:val="000000"/>
          <w:sz w:val="20"/>
          <w:szCs w:val="20"/>
          <w:lang w:eastAsia="lt-LT"/>
        </w:rPr>
      </w:pPr>
      <w:r>
        <w:rPr>
          <w:rFonts w:ascii="Times New Roman" w:eastAsia="Times New Roman" w:hAnsi="Times New Roman"/>
          <w:color w:val="000000"/>
          <w:sz w:val="24"/>
          <w:szCs w:val="24"/>
          <w:lang w:eastAsia="lt-LT"/>
        </w:rPr>
        <w:tab/>
      </w:r>
      <w:proofErr w:type="gramStart"/>
      <w:r w:rsidR="000778FF" w:rsidRPr="000778FF">
        <w:rPr>
          <w:rFonts w:ascii="Times New Roman" w:eastAsia="Times New Roman" w:hAnsi="Times New Roman"/>
          <w:i/>
          <w:color w:val="000000"/>
          <w:sz w:val="20"/>
          <w:szCs w:val="20"/>
          <w:lang w:val="en-US" w:eastAsia="lt-LT"/>
        </w:rPr>
        <w:t>2</w:t>
      </w:r>
      <w:r w:rsidR="00134838" w:rsidRPr="000778FF">
        <w:rPr>
          <w:rFonts w:ascii="Times New Roman" w:eastAsia="Times New Roman" w:hAnsi="Times New Roman"/>
          <w:i/>
          <w:color w:val="000000"/>
          <w:sz w:val="20"/>
          <w:szCs w:val="20"/>
          <w:lang w:val="en-US" w:eastAsia="lt-LT"/>
        </w:rPr>
        <w:t xml:space="preserve"> </w:t>
      </w:r>
      <w:proofErr w:type="spellStart"/>
      <w:r w:rsidR="00134838" w:rsidRPr="000778FF">
        <w:rPr>
          <w:rFonts w:ascii="Times New Roman" w:eastAsia="Times New Roman" w:hAnsi="Times New Roman"/>
          <w:i/>
          <w:color w:val="000000"/>
          <w:sz w:val="20"/>
          <w:szCs w:val="20"/>
          <w:lang w:val="en-US" w:eastAsia="lt-LT"/>
        </w:rPr>
        <w:t>lentel</w:t>
      </w:r>
      <w:proofErr w:type="spellEnd"/>
      <w:r w:rsidR="00134838" w:rsidRPr="000778FF">
        <w:rPr>
          <w:rFonts w:ascii="Times New Roman" w:eastAsia="Times New Roman" w:hAnsi="Times New Roman"/>
          <w:i/>
          <w:color w:val="000000"/>
          <w:sz w:val="20"/>
          <w:szCs w:val="20"/>
          <w:lang w:eastAsia="lt-LT"/>
        </w:rPr>
        <w:t>ė.</w:t>
      </w:r>
      <w:proofErr w:type="gramEnd"/>
      <w:r w:rsidR="00134838" w:rsidRPr="000778FF">
        <w:rPr>
          <w:rFonts w:ascii="Times New Roman" w:eastAsia="Times New Roman" w:hAnsi="Times New Roman"/>
          <w:i/>
          <w:color w:val="000000"/>
          <w:sz w:val="20"/>
          <w:szCs w:val="20"/>
          <w:lang w:eastAsia="lt-LT"/>
        </w:rPr>
        <w:t xml:space="preserve"> Darbuotojai</w:t>
      </w:r>
    </w:p>
    <w:p w:rsidR="00134838" w:rsidRDefault="00134838" w:rsidP="00917C9F">
      <w:pPr>
        <w:spacing w:after="0" w:line="240" w:lineRule="auto"/>
        <w:rPr>
          <w:rFonts w:ascii="Times New Roman" w:eastAsia="Times New Roman" w:hAnsi="Times New Roman"/>
          <w:color w:val="000000"/>
          <w:sz w:val="24"/>
          <w:szCs w:val="24"/>
          <w:lang w:eastAsia="lt-LT"/>
        </w:rPr>
      </w:pPr>
    </w:p>
    <w:p w:rsidR="00716A13" w:rsidRDefault="00716A13" w:rsidP="00917C9F">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ab/>
      </w:r>
      <w:r w:rsidR="00DF2874">
        <w:rPr>
          <w:rFonts w:ascii="Times New Roman" w:hAnsi="Times New Roman"/>
          <w:noProof/>
          <w:sz w:val="20"/>
          <w:szCs w:val="20"/>
          <w:lang w:eastAsia="lt-LT"/>
        </w:rPr>
        <w:drawing>
          <wp:inline distT="0" distB="0" distL="0" distR="0">
            <wp:extent cx="4625340" cy="2771775"/>
            <wp:effectExtent l="0" t="0" r="3810" b="9525"/>
            <wp:docPr id="29" name="Paveikslėlis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25340" cy="2771775"/>
                    </a:xfrm>
                    <a:prstGeom prst="rect">
                      <a:avLst/>
                    </a:prstGeom>
                    <a:noFill/>
                  </pic:spPr>
                </pic:pic>
              </a:graphicData>
            </a:graphic>
          </wp:inline>
        </w:drawing>
      </w:r>
    </w:p>
    <w:p w:rsidR="000F2BF9" w:rsidRPr="003728E9" w:rsidRDefault="000F2BF9" w:rsidP="000F2BF9">
      <w:pPr>
        <w:spacing w:after="0" w:line="240" w:lineRule="auto"/>
        <w:ind w:firstLine="567"/>
        <w:jc w:val="both"/>
        <w:rPr>
          <w:rFonts w:ascii="Times New Roman" w:hAnsi="Times New Roman"/>
          <w:i/>
          <w:sz w:val="20"/>
          <w:szCs w:val="20"/>
          <w:lang w:val="en-US"/>
        </w:rPr>
      </w:pPr>
      <w:proofErr w:type="gramStart"/>
      <w:r>
        <w:rPr>
          <w:rFonts w:ascii="Times New Roman" w:hAnsi="Times New Roman"/>
          <w:i/>
          <w:sz w:val="20"/>
          <w:szCs w:val="20"/>
          <w:lang w:val="en-US"/>
        </w:rPr>
        <w:t>3</w:t>
      </w:r>
      <w:r w:rsidRPr="003728E9">
        <w:rPr>
          <w:rFonts w:ascii="Times New Roman" w:hAnsi="Times New Roman"/>
          <w:i/>
          <w:sz w:val="20"/>
          <w:szCs w:val="20"/>
          <w:lang w:val="en-US"/>
        </w:rPr>
        <w:t xml:space="preserve"> </w:t>
      </w:r>
      <w:proofErr w:type="spellStart"/>
      <w:r w:rsidRPr="003728E9">
        <w:rPr>
          <w:rFonts w:ascii="Times New Roman" w:hAnsi="Times New Roman"/>
          <w:i/>
          <w:sz w:val="20"/>
          <w:szCs w:val="20"/>
          <w:lang w:val="en-US"/>
        </w:rPr>
        <w:t>pav</w:t>
      </w:r>
      <w:proofErr w:type="spellEnd"/>
      <w:r w:rsidRPr="003728E9">
        <w:rPr>
          <w:rFonts w:ascii="Times New Roman" w:hAnsi="Times New Roman"/>
          <w:i/>
          <w:sz w:val="20"/>
          <w:szCs w:val="20"/>
          <w:lang w:val="en-US"/>
        </w:rPr>
        <w:t>.</w:t>
      </w:r>
      <w:proofErr w:type="gramEnd"/>
      <w:r w:rsidRPr="003728E9">
        <w:rPr>
          <w:rFonts w:ascii="Times New Roman" w:hAnsi="Times New Roman"/>
          <w:i/>
          <w:sz w:val="20"/>
          <w:szCs w:val="20"/>
          <w:lang w:val="en-US"/>
        </w:rPr>
        <w:t xml:space="preserve"> </w:t>
      </w:r>
      <w:proofErr w:type="spellStart"/>
      <w:r w:rsidRPr="003728E9">
        <w:rPr>
          <w:rFonts w:ascii="Times New Roman" w:hAnsi="Times New Roman"/>
          <w:i/>
          <w:sz w:val="20"/>
          <w:szCs w:val="20"/>
          <w:lang w:val="en-US"/>
        </w:rPr>
        <w:t>Pedagogai</w:t>
      </w:r>
      <w:proofErr w:type="spellEnd"/>
    </w:p>
    <w:p w:rsidR="00716A13" w:rsidRDefault="00716A13" w:rsidP="00917C9F">
      <w:pPr>
        <w:spacing w:after="0" w:line="240" w:lineRule="auto"/>
        <w:rPr>
          <w:rFonts w:ascii="Times New Roman" w:eastAsia="Times New Roman" w:hAnsi="Times New Roman"/>
          <w:color w:val="000000"/>
          <w:sz w:val="24"/>
          <w:szCs w:val="24"/>
          <w:lang w:eastAsia="lt-LT"/>
        </w:rPr>
      </w:pPr>
    </w:p>
    <w:p w:rsidR="006412B6" w:rsidRDefault="006412B6" w:rsidP="008615E3">
      <w:pPr>
        <w:spacing w:after="0"/>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1.5. Naudojamos pata</w:t>
      </w:r>
      <w:r w:rsidR="00917C9F">
        <w:rPr>
          <w:rFonts w:ascii="Times New Roman" w:eastAsia="Times New Roman" w:hAnsi="Times New Roman"/>
          <w:color w:val="000000"/>
          <w:sz w:val="24"/>
          <w:szCs w:val="24"/>
          <w:lang w:eastAsia="lt-LT"/>
        </w:rPr>
        <w:t>lpos:</w:t>
      </w:r>
      <w:r>
        <w:rPr>
          <w:rFonts w:ascii="Times New Roman" w:eastAsia="Times New Roman" w:hAnsi="Times New Roman"/>
          <w:color w:val="000000"/>
          <w:sz w:val="24"/>
          <w:szCs w:val="24"/>
          <w:lang w:eastAsia="lt-LT"/>
        </w:rPr>
        <w: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1"/>
        <w:gridCol w:w="3199"/>
        <w:gridCol w:w="2922"/>
      </w:tblGrid>
      <w:tr w:rsidR="00917C9F" w:rsidRPr="00AA6C78" w:rsidTr="00716A13">
        <w:trPr>
          <w:jc w:val="center"/>
        </w:trPr>
        <w:tc>
          <w:tcPr>
            <w:tcW w:w="3201" w:type="dxa"/>
            <w:shd w:val="clear" w:color="auto" w:fill="auto"/>
          </w:tcPr>
          <w:p w:rsidR="00917C9F" w:rsidRPr="00AA6C78" w:rsidRDefault="00917C9F" w:rsidP="00CA3058">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Adresas</w:t>
            </w:r>
          </w:p>
        </w:tc>
        <w:tc>
          <w:tcPr>
            <w:tcW w:w="3199" w:type="dxa"/>
            <w:shd w:val="clear" w:color="auto" w:fill="auto"/>
          </w:tcPr>
          <w:p w:rsidR="00917C9F" w:rsidRPr="00AA6C78" w:rsidRDefault="00917C9F" w:rsidP="00CA3058">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Plotas (</w:t>
            </w:r>
            <w:proofErr w:type="spellStart"/>
            <w:r w:rsidRPr="00AA6C78">
              <w:rPr>
                <w:rFonts w:ascii="Times New Roman" w:eastAsia="Times New Roman" w:hAnsi="Times New Roman"/>
                <w:color w:val="000000"/>
                <w:sz w:val="24"/>
                <w:szCs w:val="24"/>
                <w:lang w:eastAsia="lt-LT"/>
              </w:rPr>
              <w:t>kv.m</w:t>
            </w:r>
            <w:proofErr w:type="spellEnd"/>
            <w:r w:rsidRPr="00AA6C78">
              <w:rPr>
                <w:rFonts w:ascii="Times New Roman" w:eastAsia="Times New Roman" w:hAnsi="Times New Roman"/>
                <w:color w:val="000000"/>
                <w:sz w:val="24"/>
                <w:szCs w:val="24"/>
                <w:lang w:eastAsia="lt-LT"/>
              </w:rPr>
              <w:t>.)</w:t>
            </w:r>
          </w:p>
        </w:tc>
        <w:tc>
          <w:tcPr>
            <w:tcW w:w="2922" w:type="dxa"/>
            <w:shd w:val="clear" w:color="auto" w:fill="auto"/>
          </w:tcPr>
          <w:p w:rsidR="00917C9F" w:rsidRPr="00AA6C78" w:rsidRDefault="00917C9F" w:rsidP="00CA3058">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Pastabos</w:t>
            </w:r>
          </w:p>
        </w:tc>
      </w:tr>
      <w:tr w:rsidR="00917C9F" w:rsidRPr="00AA6C78" w:rsidTr="00716A13">
        <w:trPr>
          <w:jc w:val="center"/>
        </w:trPr>
        <w:tc>
          <w:tcPr>
            <w:tcW w:w="3201" w:type="dxa"/>
            <w:shd w:val="clear" w:color="auto" w:fill="auto"/>
          </w:tcPr>
          <w:p w:rsidR="00917C9F" w:rsidRPr="00AA6C78" w:rsidRDefault="00917C9F" w:rsidP="00CA3058">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J. Pabrėžos g.</w:t>
            </w:r>
            <w:r w:rsidR="007813FD">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 xml:space="preserve">8, </w:t>
            </w:r>
            <w:r w:rsidR="00C02B56" w:rsidRPr="00B4657B">
              <w:rPr>
                <w:rStyle w:val="Grietas"/>
                <w:rFonts w:ascii="Times New Roman" w:hAnsi="Times New Roman"/>
                <w:b w:val="0"/>
              </w:rPr>
              <w:t>LT-97129</w:t>
            </w:r>
            <w:r w:rsidR="00C02B56">
              <w:rPr>
                <w:rStyle w:val="Grietas"/>
                <w:rFonts w:ascii="Times New Roman" w:hAnsi="Times New Roman"/>
                <w:b w:val="0"/>
              </w:rPr>
              <w:t xml:space="preserve"> </w:t>
            </w:r>
            <w:r>
              <w:rPr>
                <w:rFonts w:ascii="Times New Roman" w:eastAsia="Times New Roman" w:hAnsi="Times New Roman"/>
                <w:color w:val="000000"/>
                <w:sz w:val="24"/>
                <w:szCs w:val="24"/>
                <w:lang w:eastAsia="lt-LT"/>
              </w:rPr>
              <w:t>Kretinga</w:t>
            </w:r>
          </w:p>
        </w:tc>
        <w:tc>
          <w:tcPr>
            <w:tcW w:w="3199" w:type="dxa"/>
            <w:shd w:val="clear" w:color="auto" w:fill="auto"/>
          </w:tcPr>
          <w:p w:rsidR="00917C9F" w:rsidRPr="00AA6C78" w:rsidRDefault="00917C9F" w:rsidP="00CA3058">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1190,62</w:t>
            </w:r>
          </w:p>
        </w:tc>
        <w:tc>
          <w:tcPr>
            <w:tcW w:w="2922" w:type="dxa"/>
            <w:shd w:val="clear" w:color="auto" w:fill="auto"/>
          </w:tcPr>
          <w:p w:rsidR="00917C9F" w:rsidRPr="00AA6C78" w:rsidRDefault="00917C9F" w:rsidP="00CA3058">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Priskirtas plotas</w:t>
            </w:r>
          </w:p>
        </w:tc>
      </w:tr>
      <w:tr w:rsidR="00917C9F" w:rsidRPr="00AA6C78" w:rsidTr="00716A13">
        <w:trPr>
          <w:jc w:val="center"/>
        </w:trPr>
        <w:tc>
          <w:tcPr>
            <w:tcW w:w="3201" w:type="dxa"/>
            <w:shd w:val="clear" w:color="auto" w:fill="auto"/>
          </w:tcPr>
          <w:p w:rsidR="00917C9F" w:rsidRDefault="00917C9F" w:rsidP="00CA3058">
            <w:pPr>
              <w:spacing w:after="0" w:line="240" w:lineRule="auto"/>
              <w:rPr>
                <w:rFonts w:ascii="Times New Roman" w:eastAsia="Times New Roman" w:hAnsi="Times New Roman"/>
                <w:color w:val="000000"/>
                <w:sz w:val="24"/>
                <w:szCs w:val="24"/>
                <w:lang w:eastAsia="lt-LT"/>
              </w:rPr>
            </w:pPr>
          </w:p>
        </w:tc>
        <w:tc>
          <w:tcPr>
            <w:tcW w:w="3199" w:type="dxa"/>
            <w:shd w:val="clear" w:color="auto" w:fill="auto"/>
          </w:tcPr>
          <w:p w:rsidR="00917C9F" w:rsidRPr="00AA6C78" w:rsidRDefault="00917C9F" w:rsidP="00CA3058">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180,61</w:t>
            </w:r>
          </w:p>
        </w:tc>
        <w:tc>
          <w:tcPr>
            <w:tcW w:w="2922" w:type="dxa"/>
            <w:shd w:val="clear" w:color="auto" w:fill="auto"/>
          </w:tcPr>
          <w:p w:rsidR="00917C9F" w:rsidRPr="00AA6C78" w:rsidRDefault="00917C9F" w:rsidP="00CA3058">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Nerenovuotų rūsio patalpų plotas (nenaudojamas)</w:t>
            </w:r>
          </w:p>
        </w:tc>
      </w:tr>
      <w:tr w:rsidR="00917C9F" w:rsidRPr="00AA6C78" w:rsidTr="00716A13">
        <w:trPr>
          <w:jc w:val="center"/>
        </w:trPr>
        <w:tc>
          <w:tcPr>
            <w:tcW w:w="3201" w:type="dxa"/>
            <w:shd w:val="clear" w:color="auto" w:fill="auto"/>
          </w:tcPr>
          <w:p w:rsidR="00917C9F" w:rsidRDefault="00917C9F" w:rsidP="00CA3058">
            <w:pPr>
              <w:spacing w:after="0" w:line="240" w:lineRule="auto"/>
              <w:rPr>
                <w:rFonts w:ascii="Times New Roman" w:eastAsia="Times New Roman" w:hAnsi="Times New Roman"/>
                <w:color w:val="000000"/>
                <w:sz w:val="24"/>
                <w:szCs w:val="24"/>
                <w:lang w:eastAsia="lt-LT"/>
              </w:rPr>
            </w:pPr>
          </w:p>
        </w:tc>
        <w:tc>
          <w:tcPr>
            <w:tcW w:w="3199" w:type="dxa"/>
            <w:shd w:val="clear" w:color="auto" w:fill="auto"/>
          </w:tcPr>
          <w:p w:rsidR="00917C9F" w:rsidRPr="00917C9F" w:rsidRDefault="00917C9F" w:rsidP="00CA3058">
            <w:pPr>
              <w:spacing w:after="0" w:line="240" w:lineRule="auto"/>
              <w:rPr>
                <w:rFonts w:ascii="Times New Roman" w:eastAsia="Times New Roman" w:hAnsi="Times New Roman"/>
                <w:color w:val="000000"/>
                <w:sz w:val="24"/>
                <w:szCs w:val="24"/>
                <w:lang w:eastAsia="lt-LT"/>
              </w:rPr>
            </w:pPr>
            <w:r w:rsidRPr="00917C9F">
              <w:rPr>
                <w:rFonts w:ascii="Times New Roman" w:eastAsia="Times New Roman" w:hAnsi="Times New Roman"/>
                <w:color w:val="000000"/>
                <w:sz w:val="24"/>
                <w:szCs w:val="24"/>
                <w:lang w:eastAsia="lt-LT"/>
              </w:rPr>
              <w:t>1010,01</w:t>
            </w:r>
          </w:p>
        </w:tc>
        <w:tc>
          <w:tcPr>
            <w:tcW w:w="2922" w:type="dxa"/>
            <w:shd w:val="clear" w:color="auto" w:fill="auto"/>
          </w:tcPr>
          <w:p w:rsidR="00917C9F" w:rsidRPr="00917C9F" w:rsidRDefault="00917C9F" w:rsidP="00CA3058">
            <w:pPr>
              <w:spacing w:after="0" w:line="240" w:lineRule="auto"/>
              <w:rPr>
                <w:rFonts w:ascii="Times New Roman" w:eastAsia="Times New Roman" w:hAnsi="Times New Roman"/>
                <w:color w:val="000000"/>
                <w:sz w:val="24"/>
                <w:szCs w:val="24"/>
                <w:lang w:eastAsia="lt-LT"/>
              </w:rPr>
            </w:pPr>
            <w:r w:rsidRPr="00917C9F">
              <w:rPr>
                <w:rFonts w:ascii="Times New Roman" w:eastAsia="Times New Roman" w:hAnsi="Times New Roman"/>
                <w:color w:val="000000"/>
                <w:sz w:val="24"/>
                <w:szCs w:val="24"/>
                <w:lang w:eastAsia="lt-LT"/>
              </w:rPr>
              <w:t>Naudojamas plotas</w:t>
            </w:r>
          </w:p>
        </w:tc>
      </w:tr>
    </w:tbl>
    <w:p w:rsidR="00917C9F" w:rsidRPr="00EC534D" w:rsidRDefault="00EC534D" w:rsidP="006412B6">
      <w:pPr>
        <w:spacing w:after="0" w:line="240" w:lineRule="auto"/>
        <w:ind w:firstLine="720"/>
        <w:rPr>
          <w:rFonts w:ascii="Times New Roman" w:eastAsia="Times New Roman" w:hAnsi="Times New Roman"/>
          <w:i/>
          <w:color w:val="000000"/>
          <w:sz w:val="20"/>
          <w:szCs w:val="20"/>
          <w:lang w:eastAsia="lt-LT"/>
        </w:rPr>
      </w:pPr>
      <w:r w:rsidRPr="00EC534D">
        <w:rPr>
          <w:rFonts w:ascii="Times New Roman" w:eastAsia="Times New Roman" w:hAnsi="Times New Roman"/>
          <w:i/>
          <w:color w:val="000000"/>
          <w:sz w:val="20"/>
          <w:szCs w:val="20"/>
          <w:lang w:eastAsia="lt-LT"/>
        </w:rPr>
        <w:t>3</w:t>
      </w:r>
      <w:r w:rsidR="00DD2905" w:rsidRPr="00EC534D">
        <w:rPr>
          <w:rFonts w:ascii="Times New Roman" w:eastAsia="Times New Roman" w:hAnsi="Times New Roman"/>
          <w:i/>
          <w:color w:val="000000"/>
          <w:sz w:val="20"/>
          <w:szCs w:val="20"/>
          <w:lang w:eastAsia="lt-LT"/>
        </w:rPr>
        <w:t xml:space="preserve"> lentelė. Patalpos</w:t>
      </w:r>
    </w:p>
    <w:p w:rsidR="00482C9F" w:rsidRDefault="00991991" w:rsidP="00650B3E">
      <w:pPr>
        <w:spacing w:before="120" w:after="0"/>
        <w:jc w:val="both"/>
        <w:rPr>
          <w:rFonts w:ascii="Times New Roman" w:eastAsia="Times New Roman" w:hAnsi="Times New Roman"/>
          <w:sz w:val="24"/>
          <w:szCs w:val="24"/>
          <w:lang w:eastAsia="lt-LT"/>
        </w:rPr>
      </w:pPr>
      <w:r>
        <w:rPr>
          <w:rFonts w:ascii="Times New Roman" w:eastAsia="Times New Roman" w:hAnsi="Times New Roman"/>
          <w:b/>
          <w:bCs/>
          <w:color w:val="000000"/>
          <w:sz w:val="24"/>
          <w:szCs w:val="24"/>
          <w:lang w:eastAsia="lt-LT"/>
        </w:rPr>
        <w:t>2. CENTRO</w:t>
      </w:r>
      <w:r w:rsidR="00F34D35">
        <w:rPr>
          <w:rFonts w:ascii="Times New Roman" w:eastAsia="Times New Roman" w:hAnsi="Times New Roman"/>
          <w:color w:val="000000"/>
          <w:sz w:val="24"/>
          <w:szCs w:val="24"/>
          <w:lang w:eastAsia="lt-LT"/>
        </w:rPr>
        <w:t xml:space="preserve"> </w:t>
      </w:r>
      <w:r w:rsidR="00F34D35">
        <w:rPr>
          <w:rFonts w:ascii="Times New Roman" w:eastAsia="Times New Roman" w:hAnsi="Times New Roman"/>
          <w:b/>
          <w:bCs/>
          <w:color w:val="000000"/>
          <w:sz w:val="24"/>
          <w:szCs w:val="24"/>
          <w:lang w:eastAsia="lt-LT"/>
        </w:rPr>
        <w:t xml:space="preserve">VYKDYTA VEIKLA </w:t>
      </w:r>
      <w:r w:rsidR="006412B6">
        <w:rPr>
          <w:rFonts w:ascii="Times New Roman" w:eastAsia="Times New Roman" w:hAnsi="Times New Roman"/>
          <w:b/>
          <w:bCs/>
          <w:color w:val="000000"/>
          <w:sz w:val="24"/>
          <w:szCs w:val="24"/>
          <w:lang w:eastAsia="lt-LT"/>
        </w:rPr>
        <w:t xml:space="preserve">IR PASIEKTI </w:t>
      </w:r>
      <w:r w:rsidR="006412B6" w:rsidRPr="00482C9F">
        <w:rPr>
          <w:rFonts w:ascii="Times New Roman" w:eastAsia="Times New Roman" w:hAnsi="Times New Roman"/>
          <w:b/>
          <w:bCs/>
          <w:color w:val="000000"/>
          <w:sz w:val="24"/>
          <w:szCs w:val="24"/>
          <w:lang w:eastAsia="lt-LT"/>
        </w:rPr>
        <w:t>REZ</w:t>
      </w:r>
      <w:r w:rsidR="00482C9F" w:rsidRPr="00482C9F">
        <w:rPr>
          <w:rFonts w:ascii="Times New Roman" w:eastAsia="Times New Roman" w:hAnsi="Times New Roman"/>
          <w:b/>
          <w:sz w:val="24"/>
          <w:szCs w:val="24"/>
          <w:lang w:eastAsia="lt-LT"/>
        </w:rPr>
        <w:t>ULTATAI</w:t>
      </w:r>
    </w:p>
    <w:p w:rsidR="00482C9F" w:rsidRPr="004C2CFD" w:rsidRDefault="00482C9F" w:rsidP="00CD4E0D">
      <w:pPr>
        <w:spacing w:before="120" w:after="120"/>
        <w:ind w:firstLine="567"/>
        <w:jc w:val="both"/>
        <w:rPr>
          <w:rFonts w:ascii="Times New Roman" w:eastAsia="Times New Roman" w:hAnsi="Times New Roman"/>
          <w:b/>
          <w:sz w:val="24"/>
          <w:szCs w:val="24"/>
          <w:lang w:eastAsia="lt-LT"/>
        </w:rPr>
      </w:pPr>
      <w:r w:rsidRPr="004C2CFD">
        <w:rPr>
          <w:rFonts w:ascii="Times New Roman" w:eastAsia="Times New Roman" w:hAnsi="Times New Roman"/>
          <w:b/>
          <w:sz w:val="24"/>
          <w:szCs w:val="24"/>
          <w:lang w:eastAsia="lt-LT"/>
        </w:rPr>
        <w:t>Centro vizija</w:t>
      </w:r>
    </w:p>
    <w:p w:rsidR="0053720C" w:rsidRPr="004C2CFD" w:rsidRDefault="0053720C" w:rsidP="004C2CFD">
      <w:pPr>
        <w:spacing w:after="0"/>
        <w:ind w:firstLine="567"/>
        <w:jc w:val="both"/>
        <w:rPr>
          <w:rFonts w:ascii="Times New Roman" w:eastAsia="Times New Roman" w:hAnsi="Times New Roman"/>
          <w:sz w:val="24"/>
          <w:szCs w:val="24"/>
          <w:lang w:eastAsia="lt-LT"/>
        </w:rPr>
      </w:pPr>
      <w:r w:rsidRPr="004C2CFD">
        <w:rPr>
          <w:rFonts w:ascii="Times New Roman" w:eastAsia="Times New Roman" w:hAnsi="Times New Roman"/>
          <w:sz w:val="24"/>
          <w:szCs w:val="24"/>
          <w:lang w:eastAsia="lt-LT"/>
        </w:rPr>
        <w:t>Kretingos suaugusiųjų ir jaunimo mokymo centras – moderni, besimokanti, informacinė suaugusiųjų ir jaunimo švietimo institucija, jungianti formalųjį ir neformalųjį švietimą, užtikrinanti „antro šanso“ galimybę suaugusiems šalies gyventojams, neturintiems pagrindinio ar vidurinio išsilavinimo ir padedanti vaikams ir jaunuoliams grįžti į nuosekliojo mokymosi sistemą.</w:t>
      </w:r>
    </w:p>
    <w:p w:rsidR="00482C9F" w:rsidRPr="004C2CFD" w:rsidRDefault="00482C9F" w:rsidP="00CD4E0D">
      <w:pPr>
        <w:spacing w:before="120" w:after="120"/>
        <w:ind w:firstLine="567"/>
        <w:jc w:val="both"/>
        <w:rPr>
          <w:rFonts w:ascii="Times New Roman" w:eastAsia="Times New Roman" w:hAnsi="Times New Roman"/>
          <w:b/>
          <w:sz w:val="24"/>
          <w:szCs w:val="24"/>
          <w:lang w:eastAsia="lt-LT"/>
        </w:rPr>
      </w:pPr>
      <w:r w:rsidRPr="004C2CFD">
        <w:rPr>
          <w:rFonts w:ascii="Times New Roman" w:eastAsia="Times New Roman" w:hAnsi="Times New Roman"/>
          <w:b/>
          <w:sz w:val="24"/>
          <w:szCs w:val="24"/>
          <w:lang w:eastAsia="lt-LT"/>
        </w:rPr>
        <w:t>Centro misija</w:t>
      </w:r>
    </w:p>
    <w:p w:rsidR="0053720C" w:rsidRPr="004C2CFD" w:rsidRDefault="0053720C" w:rsidP="004C2CFD">
      <w:pPr>
        <w:spacing w:after="0"/>
        <w:ind w:firstLine="567"/>
        <w:jc w:val="both"/>
        <w:rPr>
          <w:rFonts w:ascii="Times New Roman" w:hAnsi="Times New Roman"/>
          <w:sz w:val="24"/>
          <w:szCs w:val="24"/>
        </w:rPr>
      </w:pPr>
      <w:r w:rsidRPr="004C2CFD">
        <w:rPr>
          <w:rFonts w:ascii="Times New Roman" w:hAnsi="Times New Roman"/>
          <w:sz w:val="24"/>
          <w:szCs w:val="24"/>
        </w:rPr>
        <w:t xml:space="preserve">Maksimaliai tenkinti Centro mokinių mokymosi poreikius, taikant lanksčias darbo formas, profesionalius darbo metodus, tiriant ir analizuojant rajono ir šalies gyventojų poreikius, teikiant ugdymo/si karjerai paslaugas, panaudojant nuotolinio mokymo/si galimybes. Racionaliai, taupiai ir tikslingai naudoti švietimui skirtas lėšas. </w:t>
      </w:r>
    </w:p>
    <w:p w:rsidR="00650B3E" w:rsidRDefault="00650B3E" w:rsidP="00CD4E0D">
      <w:pPr>
        <w:spacing w:before="120" w:after="120"/>
        <w:ind w:firstLine="567"/>
        <w:jc w:val="both"/>
        <w:rPr>
          <w:rFonts w:ascii="Times New Roman" w:hAnsi="Times New Roman"/>
          <w:b/>
          <w:sz w:val="24"/>
          <w:szCs w:val="24"/>
        </w:rPr>
      </w:pPr>
    </w:p>
    <w:p w:rsidR="003E7580" w:rsidRPr="004C2CFD" w:rsidRDefault="006F4A61" w:rsidP="00CD4E0D">
      <w:pPr>
        <w:spacing w:before="120" w:after="120"/>
        <w:ind w:firstLine="567"/>
        <w:jc w:val="both"/>
        <w:rPr>
          <w:rFonts w:ascii="Times New Roman" w:eastAsia="Times New Roman" w:hAnsi="Times New Roman"/>
          <w:b/>
          <w:sz w:val="24"/>
          <w:szCs w:val="24"/>
          <w:lang w:eastAsia="lt-LT"/>
        </w:rPr>
      </w:pPr>
      <w:r w:rsidRPr="004C2CFD">
        <w:rPr>
          <w:rFonts w:ascii="Times New Roman" w:hAnsi="Times New Roman"/>
          <w:b/>
          <w:sz w:val="24"/>
          <w:szCs w:val="24"/>
        </w:rPr>
        <w:lastRenderedPageBreak/>
        <w:t>2.1. Veiklos tikslų įgyvendinimas</w:t>
      </w:r>
    </w:p>
    <w:p w:rsidR="006F4A61" w:rsidRPr="00206153" w:rsidRDefault="001215F2" w:rsidP="004C2CFD">
      <w:pPr>
        <w:spacing w:after="0"/>
        <w:ind w:firstLine="567"/>
        <w:jc w:val="both"/>
        <w:rPr>
          <w:rFonts w:ascii="Times New Roman" w:eastAsia="Times New Roman" w:hAnsi="Times New Roman"/>
          <w:spacing w:val="-4"/>
          <w:sz w:val="24"/>
          <w:szCs w:val="24"/>
          <w:lang w:eastAsia="lt-LT"/>
        </w:rPr>
      </w:pPr>
      <w:r w:rsidRPr="00206153">
        <w:rPr>
          <w:rFonts w:ascii="Times New Roman" w:eastAsia="Times New Roman" w:hAnsi="Times New Roman"/>
          <w:spacing w:val="-4"/>
          <w:sz w:val="24"/>
          <w:szCs w:val="24"/>
          <w:lang w:eastAsia="lt-LT"/>
        </w:rPr>
        <w:t>Centro veiklos programos</w:t>
      </w:r>
      <w:r w:rsidR="006F4A61" w:rsidRPr="00206153">
        <w:rPr>
          <w:rFonts w:ascii="Times New Roman" w:eastAsia="Times New Roman" w:hAnsi="Times New Roman"/>
          <w:spacing w:val="-4"/>
          <w:sz w:val="24"/>
          <w:szCs w:val="24"/>
          <w:lang w:eastAsia="lt-LT"/>
        </w:rPr>
        <w:t xml:space="preserve"> </w:t>
      </w:r>
      <w:r w:rsidRPr="00206153">
        <w:rPr>
          <w:rFonts w:ascii="Times New Roman" w:eastAsia="Times New Roman" w:hAnsi="Times New Roman"/>
          <w:spacing w:val="-4"/>
          <w:sz w:val="24"/>
          <w:szCs w:val="24"/>
          <w:lang w:eastAsia="lt-LT"/>
        </w:rPr>
        <w:t>prioritetas</w:t>
      </w:r>
      <w:r w:rsidR="006F4A61" w:rsidRPr="00206153">
        <w:rPr>
          <w:rFonts w:ascii="Times New Roman" w:eastAsia="Times New Roman" w:hAnsi="Times New Roman"/>
          <w:spacing w:val="-4"/>
          <w:sz w:val="24"/>
          <w:szCs w:val="24"/>
          <w:lang w:eastAsia="lt-LT"/>
        </w:rPr>
        <w:t xml:space="preserve"> –</w:t>
      </w:r>
      <w:r w:rsidR="00206153" w:rsidRPr="00206153">
        <w:rPr>
          <w:rFonts w:ascii="Times New Roman" w:eastAsia="Times New Roman" w:hAnsi="Times New Roman"/>
          <w:spacing w:val="-4"/>
          <w:sz w:val="24"/>
          <w:szCs w:val="24"/>
          <w:lang w:eastAsia="lt-LT"/>
        </w:rPr>
        <w:t xml:space="preserve"> </w:t>
      </w:r>
      <w:r w:rsidR="006F4A61" w:rsidRPr="00206153">
        <w:rPr>
          <w:rFonts w:ascii="Times New Roman" w:eastAsia="Times New Roman" w:hAnsi="Times New Roman"/>
          <w:spacing w:val="-4"/>
          <w:sz w:val="24"/>
          <w:szCs w:val="24"/>
          <w:lang w:eastAsia="lt-LT"/>
        </w:rPr>
        <w:t>ugdymo</w:t>
      </w:r>
      <w:r w:rsidR="00AE68EB" w:rsidRPr="00206153">
        <w:rPr>
          <w:rFonts w:ascii="Times New Roman" w:eastAsia="Times New Roman" w:hAnsi="Times New Roman"/>
          <w:spacing w:val="-4"/>
          <w:sz w:val="24"/>
          <w:szCs w:val="24"/>
          <w:lang w:eastAsia="lt-LT"/>
        </w:rPr>
        <w:t>/si</w:t>
      </w:r>
      <w:r w:rsidR="009E065F" w:rsidRPr="00206153">
        <w:rPr>
          <w:rFonts w:ascii="Times New Roman" w:eastAsia="Times New Roman" w:hAnsi="Times New Roman"/>
          <w:spacing w:val="-4"/>
          <w:sz w:val="24"/>
          <w:szCs w:val="24"/>
          <w:lang w:eastAsia="lt-LT"/>
        </w:rPr>
        <w:t xml:space="preserve"> kokybės tobulinimas</w:t>
      </w:r>
      <w:r w:rsidR="00B60797" w:rsidRPr="00206153">
        <w:rPr>
          <w:rFonts w:ascii="Times New Roman" w:eastAsia="Times New Roman" w:hAnsi="Times New Roman"/>
          <w:spacing w:val="-4"/>
          <w:sz w:val="24"/>
          <w:szCs w:val="24"/>
          <w:lang w:eastAsia="lt-LT"/>
        </w:rPr>
        <w:t>,</w:t>
      </w:r>
      <w:r w:rsidR="006F4A61" w:rsidRPr="00206153">
        <w:rPr>
          <w:rFonts w:ascii="Times New Roman" w:eastAsia="Times New Roman" w:hAnsi="Times New Roman"/>
          <w:spacing w:val="-4"/>
          <w:sz w:val="24"/>
          <w:szCs w:val="24"/>
          <w:lang w:eastAsia="lt-LT"/>
        </w:rPr>
        <w:t xml:space="preserve"> diegiant inova</w:t>
      </w:r>
      <w:r w:rsidR="00661332" w:rsidRPr="00206153">
        <w:rPr>
          <w:rFonts w:ascii="Times New Roman" w:eastAsia="Times New Roman" w:hAnsi="Times New Roman"/>
          <w:spacing w:val="-4"/>
          <w:sz w:val="24"/>
          <w:szCs w:val="24"/>
          <w:lang w:eastAsia="lt-LT"/>
        </w:rPr>
        <w:t xml:space="preserve">cijas. Šiam prioritetui </w:t>
      </w:r>
      <w:r w:rsidRPr="00206153">
        <w:rPr>
          <w:rFonts w:ascii="Times New Roman" w:eastAsia="Times New Roman" w:hAnsi="Times New Roman"/>
          <w:spacing w:val="-4"/>
          <w:sz w:val="24"/>
          <w:szCs w:val="24"/>
          <w:lang w:eastAsia="lt-LT"/>
        </w:rPr>
        <w:t xml:space="preserve">numatyti </w:t>
      </w:r>
      <w:r w:rsidR="006F4A61" w:rsidRPr="00206153">
        <w:rPr>
          <w:rFonts w:ascii="Times New Roman" w:eastAsia="Times New Roman" w:hAnsi="Times New Roman"/>
          <w:spacing w:val="-4"/>
          <w:sz w:val="24"/>
          <w:szCs w:val="24"/>
          <w:lang w:eastAsia="lt-LT"/>
        </w:rPr>
        <w:t xml:space="preserve">veiklos </w:t>
      </w:r>
      <w:r w:rsidRPr="00206153">
        <w:rPr>
          <w:rFonts w:ascii="Times New Roman" w:eastAsia="Times New Roman" w:hAnsi="Times New Roman"/>
          <w:spacing w:val="-4"/>
          <w:sz w:val="24"/>
          <w:szCs w:val="24"/>
          <w:lang w:eastAsia="lt-LT"/>
        </w:rPr>
        <w:t xml:space="preserve">programos </w:t>
      </w:r>
      <w:r w:rsidR="006F4A61" w:rsidRPr="00206153">
        <w:rPr>
          <w:rFonts w:ascii="Times New Roman" w:eastAsia="Times New Roman" w:hAnsi="Times New Roman"/>
          <w:spacing w:val="-4"/>
          <w:sz w:val="24"/>
          <w:szCs w:val="24"/>
          <w:lang w:eastAsia="lt-LT"/>
        </w:rPr>
        <w:t xml:space="preserve">tikslai: </w:t>
      </w:r>
    </w:p>
    <w:p w:rsidR="006F4A61" w:rsidRPr="00206153" w:rsidRDefault="006F4A61" w:rsidP="004C2CFD">
      <w:pPr>
        <w:numPr>
          <w:ilvl w:val="0"/>
          <w:numId w:val="16"/>
        </w:numPr>
        <w:tabs>
          <w:tab w:val="left" w:pos="851"/>
        </w:tabs>
        <w:spacing w:after="0"/>
        <w:ind w:left="0" w:firstLine="851"/>
        <w:jc w:val="both"/>
        <w:rPr>
          <w:rFonts w:ascii="Times New Roman" w:eastAsia="Times New Roman" w:hAnsi="Times New Roman"/>
          <w:spacing w:val="-4"/>
          <w:sz w:val="24"/>
          <w:szCs w:val="24"/>
          <w:lang w:eastAsia="lt-LT"/>
        </w:rPr>
      </w:pPr>
      <w:r w:rsidRPr="00206153">
        <w:rPr>
          <w:rFonts w:ascii="Times New Roman" w:eastAsia="Times New Roman" w:hAnsi="Times New Roman"/>
          <w:spacing w:val="-4"/>
          <w:sz w:val="24"/>
          <w:szCs w:val="24"/>
          <w:lang w:eastAsia="lt-LT"/>
        </w:rPr>
        <w:t>užtikrinti šiuolaikišką ir kokybišką mokinių ugdymą</w:t>
      </w:r>
      <w:r w:rsidR="00AE68EB" w:rsidRPr="00206153">
        <w:rPr>
          <w:rFonts w:ascii="Times New Roman" w:eastAsia="Times New Roman" w:hAnsi="Times New Roman"/>
          <w:spacing w:val="-4"/>
          <w:sz w:val="24"/>
          <w:szCs w:val="24"/>
          <w:lang w:eastAsia="lt-LT"/>
        </w:rPr>
        <w:t>/si,</w:t>
      </w:r>
      <w:r w:rsidR="00661332" w:rsidRPr="00206153">
        <w:rPr>
          <w:rFonts w:ascii="Times New Roman" w:eastAsia="Times New Roman" w:hAnsi="Times New Roman"/>
          <w:spacing w:val="-4"/>
          <w:sz w:val="24"/>
          <w:szCs w:val="24"/>
          <w:lang w:eastAsia="lt-LT"/>
        </w:rPr>
        <w:t xml:space="preserve"> plėtojant </w:t>
      </w:r>
      <w:r w:rsidRPr="00206153">
        <w:rPr>
          <w:rFonts w:ascii="Times New Roman" w:eastAsia="Times New Roman" w:hAnsi="Times New Roman"/>
          <w:spacing w:val="-4"/>
          <w:sz w:val="24"/>
          <w:szCs w:val="24"/>
          <w:lang w:eastAsia="lt-LT"/>
        </w:rPr>
        <w:t xml:space="preserve">mokytojų ir mokinių kūrybiškumą, </w:t>
      </w:r>
    </w:p>
    <w:p w:rsidR="006F4A61" w:rsidRPr="00206153" w:rsidRDefault="009E065F" w:rsidP="004C2CFD">
      <w:pPr>
        <w:numPr>
          <w:ilvl w:val="0"/>
          <w:numId w:val="16"/>
        </w:numPr>
        <w:tabs>
          <w:tab w:val="left" w:pos="851"/>
        </w:tabs>
        <w:spacing w:after="0"/>
        <w:ind w:left="0" w:firstLine="851"/>
        <w:jc w:val="both"/>
        <w:rPr>
          <w:rFonts w:ascii="Times New Roman" w:eastAsia="Times New Roman" w:hAnsi="Times New Roman"/>
          <w:spacing w:val="-4"/>
          <w:sz w:val="24"/>
          <w:szCs w:val="24"/>
          <w:lang w:eastAsia="lt-LT"/>
        </w:rPr>
      </w:pPr>
      <w:r w:rsidRPr="00206153">
        <w:rPr>
          <w:rFonts w:ascii="Times New Roman" w:eastAsia="Times New Roman" w:hAnsi="Times New Roman"/>
          <w:spacing w:val="-4"/>
          <w:sz w:val="24"/>
          <w:szCs w:val="24"/>
          <w:lang w:eastAsia="lt-LT"/>
        </w:rPr>
        <w:t>kurti pagalbos mokiniui sistemą</w:t>
      </w:r>
      <w:r w:rsidR="006F4A61" w:rsidRPr="00206153">
        <w:rPr>
          <w:rFonts w:ascii="Times New Roman" w:hAnsi="Times New Roman"/>
          <w:bCs/>
          <w:spacing w:val="-4"/>
          <w:sz w:val="24"/>
          <w:szCs w:val="24"/>
          <w:lang w:eastAsia="lt-LT"/>
        </w:rPr>
        <w:t>.</w:t>
      </w:r>
      <w:r w:rsidR="006F4A61" w:rsidRPr="00206153">
        <w:rPr>
          <w:rFonts w:ascii="Times New Roman" w:eastAsia="Times New Roman" w:hAnsi="Times New Roman"/>
          <w:spacing w:val="-4"/>
          <w:sz w:val="24"/>
          <w:szCs w:val="24"/>
          <w:lang w:eastAsia="lt-LT"/>
        </w:rPr>
        <w:t xml:space="preserve"> </w:t>
      </w:r>
    </w:p>
    <w:p w:rsidR="006F4A61" w:rsidRPr="006F4A61" w:rsidRDefault="006415EF" w:rsidP="004C2CFD">
      <w:pPr>
        <w:spacing w:after="0"/>
        <w:ind w:firstLine="567"/>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U</w:t>
      </w:r>
      <w:r w:rsidR="006F4A61" w:rsidRPr="006F4A61">
        <w:rPr>
          <w:rFonts w:ascii="Times New Roman" w:eastAsia="Times New Roman" w:hAnsi="Times New Roman"/>
          <w:sz w:val="24"/>
          <w:szCs w:val="24"/>
          <w:lang w:eastAsia="lt-LT"/>
        </w:rPr>
        <w:t>ždaviniai ir p</w:t>
      </w:r>
      <w:r w:rsidR="00EE64F5">
        <w:rPr>
          <w:rFonts w:ascii="Times New Roman" w:eastAsia="Times New Roman" w:hAnsi="Times New Roman"/>
          <w:sz w:val="24"/>
          <w:szCs w:val="24"/>
          <w:lang w:eastAsia="lt-LT"/>
        </w:rPr>
        <w:t>riemonės tikslams</w:t>
      </w:r>
      <w:r w:rsidR="00D412D4">
        <w:rPr>
          <w:rFonts w:ascii="Times New Roman" w:eastAsia="Times New Roman" w:hAnsi="Times New Roman"/>
          <w:sz w:val="24"/>
          <w:szCs w:val="24"/>
          <w:lang w:eastAsia="lt-LT"/>
        </w:rPr>
        <w:t xml:space="preserve"> įgyvendinti:</w:t>
      </w:r>
    </w:p>
    <w:p w:rsidR="00AF3C47" w:rsidRPr="00206153" w:rsidRDefault="003A771D" w:rsidP="004C2CFD">
      <w:pPr>
        <w:spacing w:after="0"/>
        <w:ind w:firstLine="720"/>
        <w:jc w:val="both"/>
        <w:rPr>
          <w:rFonts w:ascii="Times New Roman" w:eastAsia="Times New Roman" w:hAnsi="Times New Roman"/>
          <w:spacing w:val="-4"/>
          <w:sz w:val="24"/>
          <w:szCs w:val="24"/>
          <w:lang w:eastAsia="lt-LT"/>
        </w:rPr>
      </w:pPr>
      <w:r w:rsidRPr="00206153">
        <w:rPr>
          <w:rFonts w:ascii="Times New Roman" w:eastAsia="Times New Roman" w:hAnsi="Times New Roman"/>
          <w:spacing w:val="-4"/>
          <w:sz w:val="24"/>
          <w:szCs w:val="24"/>
          <w:lang w:eastAsia="lt-LT"/>
        </w:rPr>
        <w:t>2.1.1. Tobulinta mokymo ir mokymosi kokybė. Metodinėje taryboje aptartos mokytojų metodinės veiklos ir kv</w:t>
      </w:r>
      <w:r w:rsidR="00E305E9" w:rsidRPr="00206153">
        <w:rPr>
          <w:rFonts w:ascii="Times New Roman" w:eastAsia="Times New Roman" w:hAnsi="Times New Roman"/>
          <w:spacing w:val="-4"/>
          <w:sz w:val="24"/>
          <w:szCs w:val="24"/>
          <w:lang w:eastAsia="lt-LT"/>
        </w:rPr>
        <w:t>alifikacijos tobulinimo gairės. Metodinę ir dalykinę kvalifikaciją mokytojai kėlė dalyvaudami Kretingos rajono pedagogų švietimo cent</w:t>
      </w:r>
      <w:r w:rsidR="00AF3C47" w:rsidRPr="00206153">
        <w:rPr>
          <w:rFonts w:ascii="Times New Roman" w:eastAsia="Times New Roman" w:hAnsi="Times New Roman"/>
          <w:spacing w:val="-4"/>
          <w:sz w:val="24"/>
          <w:szCs w:val="24"/>
          <w:lang w:eastAsia="lt-LT"/>
        </w:rPr>
        <w:t>ro organizuojamuose renginiuose ir virtualiuose seminaruose (</w:t>
      </w:r>
      <w:proofErr w:type="spellStart"/>
      <w:r w:rsidR="00AF3C47" w:rsidRPr="00206153">
        <w:rPr>
          <w:rFonts w:ascii="Times New Roman" w:eastAsia="Times New Roman" w:hAnsi="Times New Roman"/>
          <w:spacing w:val="-4"/>
          <w:sz w:val="24"/>
          <w:szCs w:val="24"/>
          <w:lang w:eastAsia="lt-LT"/>
        </w:rPr>
        <w:t>Webinaruose</w:t>
      </w:r>
      <w:proofErr w:type="spellEnd"/>
      <w:r w:rsidR="00AF3C47" w:rsidRPr="00206153">
        <w:rPr>
          <w:rFonts w:ascii="Times New Roman" w:eastAsia="Times New Roman" w:hAnsi="Times New Roman"/>
          <w:spacing w:val="-4"/>
          <w:sz w:val="24"/>
          <w:szCs w:val="24"/>
          <w:lang w:eastAsia="lt-LT"/>
        </w:rPr>
        <w:t>).</w:t>
      </w:r>
      <w:r w:rsidR="00E305E9" w:rsidRPr="00206153">
        <w:rPr>
          <w:rFonts w:ascii="Times New Roman" w:eastAsia="Times New Roman" w:hAnsi="Times New Roman"/>
          <w:spacing w:val="-4"/>
          <w:sz w:val="24"/>
          <w:szCs w:val="24"/>
          <w:lang w:eastAsia="lt-LT"/>
        </w:rPr>
        <w:t xml:space="preserve"> Įgytomis žiniomis dalinosi</w:t>
      </w:r>
      <w:r w:rsidR="007879F1" w:rsidRPr="00206153">
        <w:rPr>
          <w:rFonts w:ascii="Times New Roman" w:eastAsia="Times New Roman" w:hAnsi="Times New Roman"/>
          <w:spacing w:val="-4"/>
          <w:sz w:val="24"/>
          <w:szCs w:val="24"/>
          <w:lang w:eastAsia="lt-LT"/>
        </w:rPr>
        <w:t xml:space="preserve"> su kolegomis </w:t>
      </w:r>
      <w:r w:rsidR="00E305E9" w:rsidRPr="00206153">
        <w:rPr>
          <w:rFonts w:ascii="Times New Roman" w:eastAsia="Times New Roman" w:hAnsi="Times New Roman"/>
          <w:spacing w:val="-4"/>
          <w:sz w:val="24"/>
          <w:szCs w:val="24"/>
          <w:lang w:eastAsia="lt-LT"/>
        </w:rPr>
        <w:t xml:space="preserve">metodinėse diskusijose. </w:t>
      </w:r>
      <w:r w:rsidR="00640896" w:rsidRPr="00206153">
        <w:rPr>
          <w:rFonts w:ascii="Times New Roman" w:eastAsia="Times New Roman" w:hAnsi="Times New Roman"/>
          <w:spacing w:val="-4"/>
          <w:sz w:val="24"/>
          <w:szCs w:val="24"/>
          <w:lang w:eastAsia="lt-LT"/>
        </w:rPr>
        <w:t>Ieškota būdų kaip sutelkti mokytojus ir suaugusiuosius mokinius aktyviam bendradarbiavimui. Organizuota mokinių ir mokytojų apvalaus stalo diskusija</w:t>
      </w:r>
      <w:r w:rsidR="00E305E9" w:rsidRPr="00206153">
        <w:rPr>
          <w:rFonts w:ascii="Times New Roman" w:eastAsia="Times New Roman" w:hAnsi="Times New Roman"/>
          <w:spacing w:val="-4"/>
          <w:sz w:val="24"/>
          <w:szCs w:val="24"/>
          <w:lang w:eastAsia="lt-LT"/>
        </w:rPr>
        <w:t xml:space="preserve"> „</w:t>
      </w:r>
      <w:r w:rsidR="00640896" w:rsidRPr="00206153">
        <w:rPr>
          <w:rFonts w:ascii="Times New Roman" w:eastAsia="Times New Roman" w:hAnsi="Times New Roman"/>
          <w:spacing w:val="-4"/>
          <w:sz w:val="24"/>
          <w:szCs w:val="24"/>
          <w:lang w:eastAsia="lt-LT"/>
        </w:rPr>
        <w:t>Nuo ko priklauso mokymosi sėkmė“</w:t>
      </w:r>
      <w:r w:rsidR="00644044" w:rsidRPr="00206153">
        <w:rPr>
          <w:rFonts w:ascii="Times New Roman" w:eastAsia="Times New Roman" w:hAnsi="Times New Roman"/>
          <w:spacing w:val="-4"/>
          <w:sz w:val="24"/>
          <w:szCs w:val="24"/>
          <w:lang w:eastAsia="lt-LT"/>
        </w:rPr>
        <w:t xml:space="preserve">, </w:t>
      </w:r>
      <w:r w:rsidR="00640896" w:rsidRPr="00206153">
        <w:rPr>
          <w:rFonts w:ascii="Times New Roman" w:eastAsia="Times New Roman" w:hAnsi="Times New Roman"/>
          <w:spacing w:val="-4"/>
          <w:sz w:val="24"/>
          <w:szCs w:val="24"/>
          <w:lang w:eastAsia="lt-LT"/>
        </w:rPr>
        <w:t>mokinių ir mokytojų aktyvus susirinkimas „Kad mokytis ir gyventi Centre mums būtų geriau“</w:t>
      </w:r>
      <w:r w:rsidR="00723D39" w:rsidRPr="00206153">
        <w:rPr>
          <w:rFonts w:ascii="Times New Roman" w:eastAsia="Times New Roman" w:hAnsi="Times New Roman"/>
          <w:spacing w:val="-4"/>
          <w:sz w:val="24"/>
          <w:szCs w:val="24"/>
          <w:lang w:eastAsia="lt-LT"/>
        </w:rPr>
        <w:t xml:space="preserve">. </w:t>
      </w:r>
      <w:r w:rsidR="007879F1" w:rsidRPr="00206153">
        <w:rPr>
          <w:rFonts w:ascii="Times New Roman" w:eastAsia="Times New Roman" w:hAnsi="Times New Roman"/>
          <w:spacing w:val="-4"/>
          <w:sz w:val="24"/>
          <w:szCs w:val="24"/>
          <w:lang w:eastAsia="lt-LT"/>
        </w:rPr>
        <w:t>Mokiniai aktyviai įsitraukė į diskusijas, išreiškė savo nuomones ir pageidavimus. Pažymėtina, kad mokiniai labiausiai vertina galimybę atsiskleisti.</w:t>
      </w:r>
      <w:r w:rsidR="00E44F1D" w:rsidRPr="00206153">
        <w:rPr>
          <w:spacing w:val="-4"/>
        </w:rPr>
        <w:t xml:space="preserve"> </w:t>
      </w:r>
      <w:r w:rsidR="00E44F1D" w:rsidRPr="00206153">
        <w:rPr>
          <w:rFonts w:ascii="Times New Roman" w:hAnsi="Times New Roman"/>
          <w:spacing w:val="-4"/>
          <w:sz w:val="24"/>
          <w:szCs w:val="24"/>
        </w:rPr>
        <w:t xml:space="preserve">Siekiant nuotolinio mokymo (si) kokybės) Centro mokytojai dalyvavo mokymuose ir praktiniuose užsiėmimuose apie nuotolinių kursų tobulinimą </w:t>
      </w:r>
      <w:proofErr w:type="spellStart"/>
      <w:r w:rsidR="00E44F1D" w:rsidRPr="00206153">
        <w:rPr>
          <w:rFonts w:ascii="Times New Roman" w:hAnsi="Times New Roman"/>
          <w:spacing w:val="-4"/>
          <w:sz w:val="24"/>
          <w:szCs w:val="24"/>
        </w:rPr>
        <w:t>Moodle</w:t>
      </w:r>
      <w:proofErr w:type="spellEnd"/>
      <w:r w:rsidR="00E44F1D" w:rsidRPr="00206153">
        <w:rPr>
          <w:rFonts w:ascii="Times New Roman" w:hAnsi="Times New Roman"/>
          <w:spacing w:val="-4"/>
          <w:sz w:val="24"/>
          <w:szCs w:val="24"/>
        </w:rPr>
        <w:t xml:space="preserve"> sistemoje, apie Adobe </w:t>
      </w:r>
      <w:proofErr w:type="spellStart"/>
      <w:r w:rsidR="00E44F1D" w:rsidRPr="00206153">
        <w:rPr>
          <w:rFonts w:ascii="Times New Roman" w:hAnsi="Times New Roman"/>
          <w:spacing w:val="-4"/>
          <w:sz w:val="24"/>
          <w:szCs w:val="24"/>
        </w:rPr>
        <w:t>Connect</w:t>
      </w:r>
      <w:proofErr w:type="spellEnd"/>
      <w:r w:rsidR="00E44F1D" w:rsidRPr="00206153">
        <w:rPr>
          <w:rFonts w:ascii="Times New Roman" w:hAnsi="Times New Roman"/>
          <w:spacing w:val="-4"/>
          <w:sz w:val="24"/>
          <w:szCs w:val="24"/>
        </w:rPr>
        <w:t xml:space="preserve">, </w:t>
      </w:r>
      <w:proofErr w:type="spellStart"/>
      <w:r w:rsidR="00E44F1D" w:rsidRPr="00206153">
        <w:rPr>
          <w:rFonts w:ascii="Times New Roman" w:hAnsi="Times New Roman"/>
          <w:spacing w:val="-4"/>
          <w:sz w:val="24"/>
          <w:szCs w:val="24"/>
        </w:rPr>
        <w:t>Movie</w:t>
      </w:r>
      <w:proofErr w:type="spellEnd"/>
      <w:r w:rsidR="00E44F1D" w:rsidRPr="00206153">
        <w:rPr>
          <w:rFonts w:ascii="Times New Roman" w:hAnsi="Times New Roman"/>
          <w:spacing w:val="-4"/>
          <w:sz w:val="24"/>
          <w:szCs w:val="24"/>
        </w:rPr>
        <w:t xml:space="preserve"> </w:t>
      </w:r>
      <w:proofErr w:type="spellStart"/>
      <w:r w:rsidR="00E44F1D" w:rsidRPr="00206153">
        <w:rPr>
          <w:rFonts w:ascii="Times New Roman" w:hAnsi="Times New Roman"/>
          <w:spacing w:val="-4"/>
          <w:sz w:val="24"/>
          <w:szCs w:val="24"/>
        </w:rPr>
        <w:t>Maker</w:t>
      </w:r>
      <w:proofErr w:type="spellEnd"/>
      <w:r w:rsidR="00E44F1D" w:rsidRPr="00206153">
        <w:rPr>
          <w:rFonts w:ascii="Times New Roman" w:hAnsi="Times New Roman"/>
          <w:spacing w:val="-4"/>
          <w:sz w:val="24"/>
          <w:szCs w:val="24"/>
        </w:rPr>
        <w:t xml:space="preserve"> programų naudojimą nuotoliniame mokyme.</w:t>
      </w:r>
      <w:r w:rsidR="006C6F98" w:rsidRPr="00206153">
        <w:rPr>
          <w:rFonts w:ascii="Times New Roman" w:eastAsia="Times New Roman" w:hAnsi="Times New Roman"/>
          <w:spacing w:val="-4"/>
          <w:sz w:val="24"/>
          <w:szCs w:val="24"/>
          <w:lang w:eastAsia="lt-LT"/>
        </w:rPr>
        <w:t xml:space="preserve"> </w:t>
      </w:r>
      <w:r w:rsidR="00AF3C47" w:rsidRPr="00206153">
        <w:rPr>
          <w:rFonts w:ascii="Times New Roman" w:eastAsia="Times New Roman" w:hAnsi="Times New Roman"/>
          <w:spacing w:val="-4"/>
          <w:sz w:val="24"/>
          <w:szCs w:val="24"/>
          <w:lang w:eastAsia="lt-LT"/>
        </w:rPr>
        <w:t>Vyko</w:t>
      </w:r>
      <w:r w:rsidR="006A7C04" w:rsidRPr="00206153">
        <w:rPr>
          <w:rFonts w:ascii="Times New Roman" w:eastAsia="Times New Roman" w:hAnsi="Times New Roman"/>
          <w:spacing w:val="-4"/>
          <w:sz w:val="24"/>
          <w:szCs w:val="24"/>
          <w:lang w:eastAsia="lt-LT"/>
        </w:rPr>
        <w:t xml:space="preserve"> nuolatinis mokytojų konsultavimas dėl nuotolinio mokymo kursų tobulinimo. </w:t>
      </w:r>
      <w:r w:rsidR="006C6F98" w:rsidRPr="00206153">
        <w:rPr>
          <w:rFonts w:ascii="Times New Roman" w:eastAsia="Times New Roman" w:hAnsi="Times New Roman"/>
          <w:spacing w:val="-4"/>
          <w:sz w:val="24"/>
          <w:szCs w:val="24"/>
          <w:lang w:eastAsia="lt-LT"/>
        </w:rPr>
        <w:t xml:space="preserve">Atliktas tyrimas dėl mokytojų kvalifikacijos tobulinimo poreikių </w:t>
      </w:r>
      <w:r w:rsidR="005C0F76" w:rsidRPr="00206153">
        <w:rPr>
          <w:rFonts w:ascii="Times New Roman" w:eastAsia="Times New Roman" w:hAnsi="Times New Roman"/>
          <w:spacing w:val="-4"/>
          <w:sz w:val="24"/>
          <w:szCs w:val="24"/>
          <w:lang w:eastAsia="lt-LT"/>
        </w:rPr>
        <w:t>2015 metams.</w:t>
      </w:r>
      <w:r w:rsidR="006C6F98" w:rsidRPr="00206153">
        <w:rPr>
          <w:rFonts w:ascii="Times New Roman" w:eastAsia="Times New Roman" w:hAnsi="Times New Roman"/>
          <w:spacing w:val="-4"/>
          <w:sz w:val="24"/>
          <w:szCs w:val="24"/>
          <w:lang w:eastAsia="lt-LT"/>
        </w:rPr>
        <w:t xml:space="preserve"> </w:t>
      </w:r>
      <w:r w:rsidR="00AF3C47" w:rsidRPr="00206153">
        <w:rPr>
          <w:rFonts w:ascii="Times New Roman" w:eastAsia="Times New Roman" w:hAnsi="Times New Roman"/>
          <w:spacing w:val="-4"/>
          <w:sz w:val="24"/>
          <w:szCs w:val="24"/>
          <w:lang w:eastAsia="lt-LT"/>
        </w:rPr>
        <w:t>Atlikto tyrimo rezultatai parodė</w:t>
      </w:r>
      <w:r w:rsidR="006C6F98" w:rsidRPr="00206153">
        <w:rPr>
          <w:rFonts w:ascii="Times New Roman" w:eastAsia="Times New Roman" w:hAnsi="Times New Roman"/>
          <w:spacing w:val="-4"/>
          <w:sz w:val="24"/>
          <w:szCs w:val="24"/>
          <w:lang w:eastAsia="lt-LT"/>
        </w:rPr>
        <w:t>,</w:t>
      </w:r>
      <w:r w:rsidR="00AF3C47" w:rsidRPr="00206153">
        <w:rPr>
          <w:rFonts w:ascii="Times New Roman" w:eastAsia="Times New Roman" w:hAnsi="Times New Roman"/>
          <w:spacing w:val="-4"/>
          <w:sz w:val="24"/>
          <w:szCs w:val="24"/>
          <w:lang w:eastAsia="lt-LT"/>
        </w:rPr>
        <w:t xml:space="preserve"> kad mokytojai pageidauja kelti kvalifikaciją šiose srityse:</w:t>
      </w:r>
      <w:r w:rsidR="006C6F98" w:rsidRPr="00206153">
        <w:rPr>
          <w:rFonts w:ascii="Times New Roman" w:eastAsia="Times New Roman" w:hAnsi="Times New Roman"/>
          <w:spacing w:val="-4"/>
          <w:sz w:val="24"/>
          <w:szCs w:val="24"/>
          <w:lang w:eastAsia="lt-LT"/>
        </w:rPr>
        <w:t xml:space="preserve"> </w:t>
      </w:r>
    </w:p>
    <w:p w:rsidR="00AF3C47" w:rsidRDefault="00AF3C47" w:rsidP="004C2CFD">
      <w:pPr>
        <w:numPr>
          <w:ilvl w:val="0"/>
          <w:numId w:val="22"/>
        </w:numPr>
        <w:tabs>
          <w:tab w:val="left" w:pos="851"/>
        </w:tabs>
        <w:spacing w:after="0"/>
        <w:ind w:left="0" w:firstLine="851"/>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IKT kompetencijų tobulinimas</w:t>
      </w:r>
      <w:r w:rsidR="006C6F98" w:rsidRPr="006C6F98">
        <w:rPr>
          <w:rFonts w:ascii="Times New Roman" w:eastAsia="Times New Roman" w:hAnsi="Times New Roman"/>
          <w:sz w:val="24"/>
          <w:szCs w:val="24"/>
          <w:lang w:eastAsia="lt-LT"/>
        </w:rPr>
        <w:t xml:space="preserve">; </w:t>
      </w:r>
    </w:p>
    <w:p w:rsidR="00AF3C47" w:rsidRDefault="005C0F76" w:rsidP="004C2CFD">
      <w:pPr>
        <w:numPr>
          <w:ilvl w:val="0"/>
          <w:numId w:val="22"/>
        </w:numPr>
        <w:tabs>
          <w:tab w:val="left" w:pos="851"/>
        </w:tabs>
        <w:spacing w:after="0"/>
        <w:ind w:left="0" w:firstLine="851"/>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p</w:t>
      </w:r>
      <w:r w:rsidR="00AF3C47">
        <w:rPr>
          <w:rFonts w:ascii="Times New Roman" w:eastAsia="Times New Roman" w:hAnsi="Times New Roman"/>
          <w:sz w:val="24"/>
          <w:szCs w:val="24"/>
          <w:lang w:eastAsia="lt-LT"/>
        </w:rPr>
        <w:t>rofesinių įgūdžių tobulinimas</w:t>
      </w:r>
      <w:r w:rsidR="006C6F98" w:rsidRPr="006C6F98">
        <w:rPr>
          <w:rFonts w:ascii="Times New Roman" w:eastAsia="Times New Roman" w:hAnsi="Times New Roman"/>
          <w:sz w:val="24"/>
          <w:szCs w:val="24"/>
          <w:lang w:eastAsia="lt-LT"/>
        </w:rPr>
        <w:t>;</w:t>
      </w:r>
    </w:p>
    <w:p w:rsidR="00AE3C7D" w:rsidRDefault="005C0F76" w:rsidP="004C2CFD">
      <w:pPr>
        <w:numPr>
          <w:ilvl w:val="0"/>
          <w:numId w:val="22"/>
        </w:numPr>
        <w:tabs>
          <w:tab w:val="left" w:pos="851"/>
        </w:tabs>
        <w:spacing w:after="0"/>
        <w:ind w:left="0" w:firstLine="851"/>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p</w:t>
      </w:r>
      <w:r w:rsidR="006C6F98" w:rsidRPr="006C6F98">
        <w:rPr>
          <w:rFonts w:ascii="Times New Roman" w:eastAsia="Times New Roman" w:hAnsi="Times New Roman"/>
          <w:sz w:val="24"/>
          <w:szCs w:val="24"/>
          <w:lang w:eastAsia="lt-LT"/>
        </w:rPr>
        <w:t>sichologinių žini</w:t>
      </w:r>
      <w:r w:rsidR="00AF3C47">
        <w:rPr>
          <w:rFonts w:ascii="Times New Roman" w:eastAsia="Times New Roman" w:hAnsi="Times New Roman"/>
          <w:sz w:val="24"/>
          <w:szCs w:val="24"/>
          <w:lang w:eastAsia="lt-LT"/>
        </w:rPr>
        <w:t>ų gilinimas</w:t>
      </w:r>
      <w:r w:rsidR="006C6F98" w:rsidRPr="006C6F98">
        <w:rPr>
          <w:rFonts w:ascii="Times New Roman" w:eastAsia="Times New Roman" w:hAnsi="Times New Roman"/>
          <w:sz w:val="24"/>
          <w:szCs w:val="24"/>
          <w:lang w:eastAsia="lt-LT"/>
        </w:rPr>
        <w:t xml:space="preserve">. </w:t>
      </w:r>
    </w:p>
    <w:p w:rsidR="00A10ECB" w:rsidRPr="00A10ECB" w:rsidRDefault="00AE3C7D" w:rsidP="004C2CFD">
      <w:pPr>
        <w:spacing w:after="0"/>
        <w:ind w:firstLine="720"/>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Jaunimo klasių mokiniams kiekvieną mėnesį</w:t>
      </w:r>
      <w:r w:rsidR="00B17D90">
        <w:rPr>
          <w:rFonts w:ascii="Times New Roman" w:eastAsia="Times New Roman" w:hAnsi="Times New Roman"/>
          <w:sz w:val="24"/>
          <w:szCs w:val="24"/>
          <w:lang w:eastAsia="lt-LT"/>
        </w:rPr>
        <w:t xml:space="preserve"> organizuojamos netr</w:t>
      </w:r>
      <w:r>
        <w:rPr>
          <w:rFonts w:ascii="Times New Roman" w:eastAsia="Times New Roman" w:hAnsi="Times New Roman"/>
          <w:sz w:val="24"/>
          <w:szCs w:val="24"/>
          <w:lang w:eastAsia="lt-LT"/>
        </w:rPr>
        <w:t xml:space="preserve">adicinio ugdymo (si) dienos. </w:t>
      </w:r>
      <w:r w:rsidR="006A7C04">
        <w:rPr>
          <w:rFonts w:ascii="Times New Roman" w:eastAsia="Times New Roman" w:hAnsi="Times New Roman"/>
          <w:sz w:val="24"/>
          <w:szCs w:val="24"/>
          <w:lang w:eastAsia="lt-LT"/>
        </w:rPr>
        <w:t xml:space="preserve">Šiomis dienomis </w:t>
      </w:r>
      <w:r w:rsidRPr="00AE3C7D">
        <w:rPr>
          <w:rFonts w:ascii="Times New Roman" w:eastAsia="Times New Roman" w:hAnsi="Times New Roman"/>
          <w:sz w:val="24"/>
          <w:szCs w:val="24"/>
          <w:lang w:eastAsia="lt-LT"/>
        </w:rPr>
        <w:t>ugdymas organizuojamas</w:t>
      </w:r>
      <w:r w:rsidRPr="006A7C04">
        <w:rPr>
          <w:rFonts w:ascii="Times New Roman" w:eastAsia="Times New Roman" w:hAnsi="Times New Roman"/>
          <w:sz w:val="24"/>
          <w:szCs w:val="24"/>
          <w:lang w:eastAsia="lt-LT"/>
        </w:rPr>
        <w:t xml:space="preserve"> </w:t>
      </w:r>
      <w:r w:rsidRPr="00AE3C7D">
        <w:rPr>
          <w:rFonts w:ascii="Times New Roman" w:eastAsia="Times New Roman" w:hAnsi="Times New Roman"/>
          <w:sz w:val="24"/>
          <w:szCs w:val="24"/>
          <w:lang w:eastAsia="lt-LT"/>
        </w:rPr>
        <w:t>ne pamokų forma, o projektine ar kitokia mokiniams patrauklia forma.</w:t>
      </w:r>
      <w:r w:rsidRPr="00AE3C7D">
        <w:rPr>
          <w:rFonts w:ascii="Arial" w:eastAsia="Times New Roman" w:hAnsi="Arial" w:cs="Arial"/>
          <w:sz w:val="30"/>
          <w:szCs w:val="30"/>
          <w:lang w:eastAsia="lt-LT"/>
        </w:rPr>
        <w:t xml:space="preserve"> </w:t>
      </w:r>
      <w:r w:rsidR="00A10ECB">
        <w:rPr>
          <w:rFonts w:ascii="Times New Roman" w:eastAsia="Times New Roman" w:hAnsi="Times New Roman"/>
          <w:sz w:val="24"/>
          <w:szCs w:val="24"/>
          <w:lang w:eastAsia="lt-LT"/>
        </w:rPr>
        <w:t xml:space="preserve">Organizuotos </w:t>
      </w:r>
      <w:r w:rsidR="006A7C04" w:rsidRPr="006A7C04">
        <w:rPr>
          <w:rFonts w:ascii="Times New Roman" w:eastAsia="Times New Roman" w:hAnsi="Times New Roman"/>
          <w:sz w:val="24"/>
          <w:szCs w:val="24"/>
          <w:lang w:eastAsia="lt-LT"/>
        </w:rPr>
        <w:t>netradicinio ugdymo dienos:</w:t>
      </w:r>
      <w:r w:rsidR="00A10ECB">
        <w:rPr>
          <w:rFonts w:ascii="Times New Roman" w:eastAsia="Times New Roman" w:hAnsi="Times New Roman"/>
          <w:sz w:val="24"/>
          <w:szCs w:val="24"/>
          <w:lang w:eastAsia="lt-LT"/>
        </w:rPr>
        <w:t xml:space="preserve"> ,,</w:t>
      </w:r>
      <w:r w:rsidR="00A10ECB" w:rsidRPr="00A10ECB">
        <w:rPr>
          <w:rFonts w:ascii="Times New Roman" w:eastAsia="Times New Roman" w:hAnsi="Times New Roman"/>
          <w:bCs/>
          <w:sz w:val="24"/>
          <w:szCs w:val="24"/>
          <w:lang w:eastAsia="lt-LT"/>
        </w:rPr>
        <w:t xml:space="preserve">Išvyka į VSAT Pakrančių apsaugos rinktinės (PAR) Palangos užkardos </w:t>
      </w:r>
      <w:proofErr w:type="spellStart"/>
      <w:r w:rsidR="00A10ECB" w:rsidRPr="00A10ECB">
        <w:rPr>
          <w:rFonts w:ascii="Times New Roman" w:eastAsia="Times New Roman" w:hAnsi="Times New Roman"/>
          <w:bCs/>
          <w:sz w:val="24"/>
          <w:szCs w:val="24"/>
          <w:lang w:eastAsia="lt-LT"/>
        </w:rPr>
        <w:t>Karklės</w:t>
      </w:r>
      <w:proofErr w:type="spellEnd"/>
      <w:r w:rsidR="00A10ECB">
        <w:rPr>
          <w:rFonts w:ascii="Times New Roman" w:eastAsia="Times New Roman" w:hAnsi="Times New Roman"/>
          <w:sz w:val="24"/>
          <w:szCs w:val="24"/>
          <w:lang w:eastAsia="lt-LT"/>
        </w:rPr>
        <w:t xml:space="preserve"> </w:t>
      </w:r>
      <w:r w:rsidR="00A10ECB" w:rsidRPr="00A10ECB">
        <w:rPr>
          <w:rFonts w:ascii="Times New Roman" w:eastAsia="Times New Roman" w:hAnsi="Times New Roman"/>
          <w:bCs/>
          <w:sz w:val="24"/>
          <w:szCs w:val="24"/>
          <w:lang w:eastAsia="lt-LT"/>
        </w:rPr>
        <w:t>atraminį punktą</w:t>
      </w:r>
      <w:r w:rsidR="00DC2363">
        <w:rPr>
          <w:rFonts w:ascii="Times New Roman" w:eastAsia="Times New Roman" w:hAnsi="Times New Roman"/>
          <w:bCs/>
          <w:sz w:val="24"/>
          <w:szCs w:val="24"/>
          <w:lang w:eastAsia="lt-LT"/>
        </w:rPr>
        <w:t>“,</w:t>
      </w:r>
      <w:r w:rsidR="00A10ECB">
        <w:rPr>
          <w:rFonts w:ascii="Times New Roman" w:eastAsia="Times New Roman" w:hAnsi="Times New Roman"/>
          <w:bCs/>
          <w:sz w:val="24"/>
          <w:szCs w:val="24"/>
          <w:lang w:eastAsia="lt-LT"/>
        </w:rPr>
        <w:t xml:space="preserve"> ,,</w:t>
      </w:r>
      <w:r w:rsidR="00A10ECB" w:rsidRPr="00A10ECB">
        <w:rPr>
          <w:rFonts w:ascii="Times New Roman" w:eastAsia="Times New Roman" w:hAnsi="Times New Roman"/>
          <w:bCs/>
          <w:sz w:val="24"/>
          <w:szCs w:val="24"/>
          <w:lang w:eastAsia="lt-LT"/>
        </w:rPr>
        <w:t xml:space="preserve">Diena kitaip </w:t>
      </w:r>
      <w:r w:rsidR="00A10ECB">
        <w:rPr>
          <w:rFonts w:ascii="Times New Roman" w:eastAsia="Times New Roman" w:hAnsi="Times New Roman"/>
          <w:bCs/>
          <w:sz w:val="24"/>
          <w:szCs w:val="24"/>
          <w:lang w:eastAsia="lt-LT"/>
        </w:rPr>
        <w:t>–</w:t>
      </w:r>
      <w:r w:rsidR="00A10ECB" w:rsidRPr="00A10ECB">
        <w:rPr>
          <w:rFonts w:ascii="Times New Roman" w:eastAsia="Times New Roman" w:hAnsi="Times New Roman"/>
          <w:bCs/>
          <w:sz w:val="24"/>
          <w:szCs w:val="24"/>
          <w:lang w:eastAsia="lt-LT"/>
        </w:rPr>
        <w:t xml:space="preserve"> 2014</w:t>
      </w:r>
      <w:r w:rsidR="00A10ECB">
        <w:rPr>
          <w:rFonts w:ascii="Times New Roman" w:eastAsia="Times New Roman" w:hAnsi="Times New Roman"/>
          <w:bCs/>
          <w:sz w:val="24"/>
          <w:szCs w:val="24"/>
          <w:lang w:eastAsia="lt-LT"/>
        </w:rPr>
        <w:t xml:space="preserve"> (žygis dviračiais)“;</w:t>
      </w:r>
      <w:r w:rsidR="00A10ECB">
        <w:rPr>
          <w:rFonts w:ascii="Times New Roman" w:eastAsia="Times New Roman" w:hAnsi="Times New Roman"/>
          <w:sz w:val="24"/>
          <w:szCs w:val="24"/>
          <w:lang w:eastAsia="lt-LT"/>
        </w:rPr>
        <w:t xml:space="preserve"> ,,</w:t>
      </w:r>
      <w:r w:rsidR="00A10ECB" w:rsidRPr="00A10ECB">
        <w:rPr>
          <w:rFonts w:ascii="Times New Roman" w:hAnsi="Times New Roman"/>
          <w:sz w:val="24"/>
          <w:szCs w:val="24"/>
        </w:rPr>
        <w:t>Pažink save</w:t>
      </w:r>
      <w:r w:rsidR="00A10ECB">
        <w:rPr>
          <w:rFonts w:ascii="Times New Roman" w:hAnsi="Times New Roman"/>
          <w:sz w:val="24"/>
          <w:szCs w:val="24"/>
        </w:rPr>
        <w:t xml:space="preserve">“, </w:t>
      </w:r>
      <w:r w:rsidR="00A10ECB">
        <w:rPr>
          <w:rFonts w:ascii="Times New Roman" w:eastAsia="Times New Roman" w:hAnsi="Times New Roman"/>
          <w:sz w:val="24"/>
          <w:szCs w:val="24"/>
          <w:lang w:eastAsia="lt-LT"/>
        </w:rPr>
        <w:t>,,</w:t>
      </w:r>
      <w:r w:rsidR="00A10ECB" w:rsidRPr="00A10ECB">
        <w:rPr>
          <w:rFonts w:ascii="Times New Roman" w:hAnsi="Times New Roman"/>
          <w:sz w:val="24"/>
          <w:szCs w:val="24"/>
        </w:rPr>
        <w:t>Vanduo – gyvybės šaltinis</w:t>
      </w:r>
      <w:r w:rsidR="00A10ECB">
        <w:rPr>
          <w:rFonts w:ascii="Times New Roman" w:hAnsi="Times New Roman"/>
          <w:sz w:val="24"/>
          <w:szCs w:val="24"/>
        </w:rPr>
        <w:t>“ ir kt.</w:t>
      </w:r>
    </w:p>
    <w:p w:rsidR="004606EB" w:rsidRPr="00B17D90" w:rsidRDefault="00723D39" w:rsidP="004C2CFD">
      <w:pPr>
        <w:spacing w:after="0"/>
        <w:ind w:firstLine="720"/>
        <w:jc w:val="both"/>
        <w:rPr>
          <w:rFonts w:ascii="Times New Roman" w:eastAsia="Times New Roman" w:hAnsi="Times New Roman"/>
          <w:sz w:val="24"/>
          <w:szCs w:val="24"/>
          <w:lang w:eastAsia="lt-LT"/>
        </w:rPr>
      </w:pPr>
      <w:r w:rsidRPr="00091A1B">
        <w:rPr>
          <w:rFonts w:ascii="Times New Roman" w:eastAsia="Times New Roman" w:hAnsi="Times New Roman"/>
          <w:sz w:val="24"/>
          <w:szCs w:val="24"/>
          <w:lang w:eastAsia="lt-LT"/>
        </w:rPr>
        <w:t xml:space="preserve">2.1.2. Siekiant užtikrinti mokymo ir </w:t>
      </w:r>
      <w:r w:rsidRPr="00171CB1">
        <w:rPr>
          <w:rFonts w:ascii="Times New Roman" w:eastAsia="Times New Roman" w:hAnsi="Times New Roman"/>
          <w:sz w:val="24"/>
          <w:szCs w:val="24"/>
          <w:lang w:eastAsia="lt-LT"/>
        </w:rPr>
        <w:t>mokymosi diferencijavimą ir individualizavim</w:t>
      </w:r>
      <w:r w:rsidR="004606EB" w:rsidRPr="00171CB1">
        <w:rPr>
          <w:rFonts w:ascii="Times New Roman" w:eastAsia="Times New Roman" w:hAnsi="Times New Roman"/>
          <w:sz w:val="24"/>
          <w:szCs w:val="24"/>
          <w:lang w:eastAsia="lt-LT"/>
        </w:rPr>
        <w:t>ą</w:t>
      </w:r>
      <w:r w:rsidR="004606EB" w:rsidRPr="00091A1B">
        <w:rPr>
          <w:rFonts w:ascii="Times New Roman" w:eastAsia="Times New Roman" w:hAnsi="Times New Roman"/>
          <w:sz w:val="24"/>
          <w:szCs w:val="24"/>
          <w:lang w:eastAsia="lt-LT"/>
        </w:rPr>
        <w:t>, organizuotos apvaliojo stalo diskusijos „</w:t>
      </w:r>
      <w:r w:rsidR="004606EB" w:rsidRPr="00091A1B">
        <w:rPr>
          <w:rFonts w:ascii="Times New Roman" w:eastAsia="MS Mincho" w:hAnsi="Times New Roman"/>
          <w:sz w:val="24"/>
          <w:szCs w:val="24"/>
          <w:lang w:eastAsia="ja-JP"/>
        </w:rPr>
        <w:t>Ugdymo turinio (dalykų turinio, mokymo, mokymosi ir vertinimo būdų) pritaikymas individualiems mokinių poreikiams</w:t>
      </w:r>
      <w:r w:rsidR="004606EB" w:rsidRPr="00091A1B">
        <w:rPr>
          <w:rFonts w:ascii="Times New Roman" w:eastAsia="Times New Roman" w:hAnsi="Times New Roman"/>
          <w:sz w:val="24"/>
          <w:szCs w:val="24"/>
          <w:lang w:eastAsia="lt-LT"/>
        </w:rPr>
        <w:t xml:space="preserve">“. Įvyko metodinis užsiėmimas „Vertinimo diferencijavimas“. Buvo stebėtos ir vertinamos pamokos pagal numatytus pamokos tobulinimo kriterijus: pamokos planavimas, diferencijavimas ir individualizavimas pamokoje. Pamokos aptartos su mokytojais individualiai. </w:t>
      </w:r>
      <w:r w:rsidR="002A12CE" w:rsidRPr="00091A1B">
        <w:rPr>
          <w:rFonts w:ascii="Times New Roman" w:hAnsi="Times New Roman"/>
          <w:sz w:val="24"/>
          <w:szCs w:val="24"/>
        </w:rPr>
        <w:t xml:space="preserve">Metodinėje taryboje diskutuota tema „Tinkamas mokymo metodų parinkimas pamokoje – mokinio sėkmės garantas“. </w:t>
      </w:r>
      <w:r w:rsidR="004606EB" w:rsidRPr="00091A1B">
        <w:rPr>
          <w:rFonts w:ascii="Times New Roman" w:eastAsia="Times New Roman" w:hAnsi="Times New Roman"/>
          <w:sz w:val="24"/>
          <w:szCs w:val="24"/>
          <w:lang w:eastAsia="lt-LT"/>
        </w:rPr>
        <w:t xml:space="preserve">Atliktas tyrimas apie mokinių individualius mokymosi stilius, kurio rezultatai padėjo mokytojams tobulinti mokymo organizavimą. </w:t>
      </w:r>
      <w:r w:rsidR="00091A1B">
        <w:rPr>
          <w:rFonts w:ascii="Times New Roman" w:eastAsia="Times New Roman" w:hAnsi="Times New Roman"/>
          <w:sz w:val="24"/>
          <w:szCs w:val="24"/>
          <w:lang w:eastAsia="lt-LT"/>
        </w:rPr>
        <w:t>Centro suaugusiems mokiniams teikia</w:t>
      </w:r>
      <w:r w:rsidR="00B17D90">
        <w:rPr>
          <w:rFonts w:ascii="Times New Roman" w:eastAsia="Times New Roman" w:hAnsi="Times New Roman"/>
          <w:sz w:val="24"/>
          <w:szCs w:val="24"/>
          <w:lang w:eastAsia="lt-LT"/>
        </w:rPr>
        <w:t>mos individualios konsultacijos.</w:t>
      </w:r>
    </w:p>
    <w:p w:rsidR="000E50A6" w:rsidRDefault="00723D39" w:rsidP="004C2CFD">
      <w:pPr>
        <w:spacing w:after="0"/>
        <w:ind w:firstLine="567"/>
        <w:jc w:val="both"/>
        <w:rPr>
          <w:rFonts w:ascii="Times New Roman" w:eastAsia="Times New Roman" w:hAnsi="Times New Roman"/>
          <w:sz w:val="24"/>
          <w:szCs w:val="24"/>
          <w:lang w:eastAsia="lt-LT"/>
        </w:rPr>
      </w:pPr>
      <w:r w:rsidRPr="00206153">
        <w:rPr>
          <w:rFonts w:ascii="Times New Roman" w:eastAsia="Times New Roman" w:hAnsi="Times New Roman"/>
          <w:spacing w:val="-4"/>
          <w:sz w:val="24"/>
          <w:szCs w:val="24"/>
          <w:lang w:eastAsia="lt-LT"/>
        </w:rPr>
        <w:t xml:space="preserve">2.1.3. </w:t>
      </w:r>
      <w:r w:rsidR="000E50A6" w:rsidRPr="00206153">
        <w:rPr>
          <w:rFonts w:ascii="Times New Roman" w:eastAsia="Times New Roman" w:hAnsi="Times New Roman"/>
          <w:spacing w:val="-4"/>
          <w:sz w:val="24"/>
          <w:szCs w:val="24"/>
          <w:lang w:eastAsia="lt-LT"/>
        </w:rPr>
        <w:t>Tobulinant</w:t>
      </w:r>
      <w:r w:rsidR="00710242" w:rsidRPr="00206153">
        <w:rPr>
          <w:rFonts w:ascii="Times New Roman" w:eastAsia="Times New Roman" w:hAnsi="Times New Roman"/>
          <w:spacing w:val="-4"/>
          <w:sz w:val="24"/>
          <w:szCs w:val="24"/>
          <w:lang w:eastAsia="lt-LT"/>
        </w:rPr>
        <w:t xml:space="preserve"> vertinimo ir įsivertinimo </w:t>
      </w:r>
      <w:r w:rsidR="000E50A6" w:rsidRPr="00206153">
        <w:rPr>
          <w:rFonts w:ascii="Times New Roman" w:eastAsia="Times New Roman" w:hAnsi="Times New Roman"/>
          <w:spacing w:val="-4"/>
          <w:sz w:val="24"/>
          <w:szCs w:val="24"/>
          <w:lang w:eastAsia="lt-LT"/>
        </w:rPr>
        <w:t>sistemą</w:t>
      </w:r>
      <w:r w:rsidR="004A7A81" w:rsidRPr="00206153">
        <w:rPr>
          <w:rFonts w:ascii="Times New Roman" w:eastAsia="Times New Roman" w:hAnsi="Times New Roman"/>
          <w:spacing w:val="-4"/>
          <w:sz w:val="24"/>
          <w:szCs w:val="24"/>
          <w:lang w:eastAsia="lt-LT"/>
        </w:rPr>
        <w:t xml:space="preserve">, </w:t>
      </w:r>
      <w:r w:rsidR="000E50A6" w:rsidRPr="00206153">
        <w:rPr>
          <w:rFonts w:ascii="Times New Roman" w:eastAsia="Times New Roman" w:hAnsi="Times New Roman"/>
          <w:spacing w:val="-4"/>
          <w:sz w:val="24"/>
          <w:szCs w:val="24"/>
          <w:lang w:eastAsia="lt-LT"/>
        </w:rPr>
        <w:t>didelis dėmesys buvo skiriamas vertinimui ir įsivertinimui</w:t>
      </w:r>
      <w:r w:rsidR="000575D6" w:rsidRPr="00206153">
        <w:rPr>
          <w:rFonts w:ascii="Times New Roman" w:eastAsia="Times New Roman" w:hAnsi="Times New Roman"/>
          <w:spacing w:val="-4"/>
          <w:sz w:val="24"/>
          <w:szCs w:val="24"/>
          <w:lang w:eastAsia="lt-LT"/>
        </w:rPr>
        <w:t xml:space="preserve"> pamokoje.</w:t>
      </w:r>
      <w:r w:rsidR="000E50A6" w:rsidRPr="00206153">
        <w:rPr>
          <w:rFonts w:ascii="Times New Roman" w:eastAsia="Times New Roman" w:hAnsi="Times New Roman"/>
          <w:spacing w:val="-4"/>
          <w:sz w:val="24"/>
          <w:szCs w:val="24"/>
          <w:lang w:eastAsia="lt-LT"/>
        </w:rPr>
        <w:t xml:space="preserve"> Buvo gilinamasi į pamokos vertinimo ir įsivertinimo galimybes, vertinimo sistemos tobulinimą nuotoliniame mokyme ir jaunimo klasėse. </w:t>
      </w:r>
      <w:r w:rsidR="004A7A81" w:rsidRPr="00206153">
        <w:rPr>
          <w:rFonts w:ascii="Times New Roman" w:eastAsia="Times New Roman" w:hAnsi="Times New Roman"/>
          <w:spacing w:val="-4"/>
          <w:sz w:val="24"/>
          <w:szCs w:val="24"/>
          <w:lang w:eastAsia="lt-LT"/>
        </w:rPr>
        <w:t>Metodiniame užsiėmime</w:t>
      </w:r>
      <w:r w:rsidR="000E50A6" w:rsidRPr="00206153">
        <w:rPr>
          <w:rFonts w:ascii="Times New Roman" w:eastAsia="Times New Roman" w:hAnsi="Times New Roman"/>
          <w:spacing w:val="-4"/>
          <w:sz w:val="24"/>
          <w:szCs w:val="24"/>
          <w:lang w:eastAsia="lt-LT"/>
        </w:rPr>
        <w:t xml:space="preserve"> ,,Vertinimo struktūra įv</w:t>
      </w:r>
      <w:r w:rsidR="004A7A81" w:rsidRPr="00206153">
        <w:rPr>
          <w:rFonts w:ascii="Times New Roman" w:eastAsia="Times New Roman" w:hAnsi="Times New Roman"/>
          <w:spacing w:val="-4"/>
          <w:sz w:val="24"/>
          <w:szCs w:val="24"/>
          <w:lang w:eastAsia="lt-LT"/>
        </w:rPr>
        <w:t>airių mokomųjų dalykų pamokose“</w:t>
      </w:r>
      <w:r w:rsidR="000E50A6" w:rsidRPr="00206153">
        <w:rPr>
          <w:rFonts w:ascii="Times New Roman" w:eastAsia="Times New Roman" w:hAnsi="Times New Roman"/>
          <w:spacing w:val="-4"/>
          <w:sz w:val="24"/>
          <w:szCs w:val="24"/>
          <w:lang w:eastAsia="lt-LT"/>
        </w:rPr>
        <w:t xml:space="preserve"> aptarta jaunimo klasių ir nuotoliniu būdu</w:t>
      </w:r>
      <w:r w:rsidR="000E50A6" w:rsidRPr="000E50A6">
        <w:rPr>
          <w:rFonts w:ascii="Times New Roman" w:eastAsia="Times New Roman" w:hAnsi="Times New Roman"/>
          <w:sz w:val="24"/>
          <w:szCs w:val="24"/>
          <w:lang w:eastAsia="lt-LT"/>
        </w:rPr>
        <w:t xml:space="preserve"> </w:t>
      </w:r>
      <w:r w:rsidR="000E50A6" w:rsidRPr="000E50A6">
        <w:rPr>
          <w:rFonts w:ascii="Times New Roman" w:eastAsia="Times New Roman" w:hAnsi="Times New Roman"/>
          <w:sz w:val="24"/>
          <w:szCs w:val="24"/>
          <w:lang w:eastAsia="lt-LT"/>
        </w:rPr>
        <w:lastRenderedPageBreak/>
        <w:t xml:space="preserve">besimokančiųjų mokinių vertinimo sistema įvairių dalykų pamokose. </w:t>
      </w:r>
      <w:r w:rsidR="004A7A81">
        <w:rPr>
          <w:rFonts w:ascii="Times New Roman" w:eastAsia="Times New Roman" w:hAnsi="Times New Roman"/>
          <w:sz w:val="24"/>
          <w:szCs w:val="24"/>
          <w:lang w:eastAsia="lt-LT"/>
        </w:rPr>
        <w:t>N</w:t>
      </w:r>
      <w:r w:rsidR="000E50A6" w:rsidRPr="000E50A6">
        <w:rPr>
          <w:rFonts w:ascii="Times New Roman" w:eastAsia="Times New Roman" w:hAnsi="Times New Roman"/>
          <w:sz w:val="24"/>
          <w:szCs w:val="24"/>
          <w:lang w:eastAsia="lt-LT"/>
        </w:rPr>
        <w:t>utarta siūlyti papildyti Centro mokinių pažangos ir pasiekimų vertinimo tvarką punktu apie kaupiamąjį vertinimą nuotolinėse klasėse kas du mėnesius, taip pat jaunimo klasėse aktyviau taikyti kaupiamąjį vertinimą, skatinantį da</w:t>
      </w:r>
      <w:r w:rsidR="00206153">
        <w:rPr>
          <w:rFonts w:ascii="Times New Roman" w:eastAsia="Times New Roman" w:hAnsi="Times New Roman"/>
          <w:sz w:val="24"/>
          <w:szCs w:val="24"/>
          <w:lang w:eastAsia="lt-LT"/>
        </w:rPr>
        <w:t>r</w:t>
      </w:r>
      <w:r w:rsidR="000E50A6" w:rsidRPr="000E50A6">
        <w:rPr>
          <w:rFonts w:ascii="Times New Roman" w:eastAsia="Times New Roman" w:hAnsi="Times New Roman"/>
          <w:sz w:val="24"/>
          <w:szCs w:val="24"/>
          <w:lang w:eastAsia="lt-LT"/>
        </w:rPr>
        <w:t>bą pamokoje. Mokytojai patobulino sukurtas dalykų vertinimo ir įsivertinimo sistemas, pato</w:t>
      </w:r>
      <w:r w:rsidR="004707E4">
        <w:rPr>
          <w:rFonts w:ascii="Times New Roman" w:eastAsia="Times New Roman" w:hAnsi="Times New Roman"/>
          <w:sz w:val="24"/>
          <w:szCs w:val="24"/>
          <w:lang w:eastAsia="lt-LT"/>
        </w:rPr>
        <w:t>bulinta Centro vertinimo tvarka, Centro vidaus tvarkos taisyklės.</w:t>
      </w:r>
    </w:p>
    <w:p w:rsidR="004707E4" w:rsidRPr="004707E4" w:rsidRDefault="004707E4" w:rsidP="004C2CFD">
      <w:pPr>
        <w:spacing w:after="0"/>
        <w:ind w:firstLine="567"/>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Nuo </w:t>
      </w:r>
      <w:r w:rsidR="00206153">
        <w:rPr>
          <w:rFonts w:ascii="Times New Roman" w:eastAsia="Times New Roman" w:hAnsi="Times New Roman"/>
          <w:sz w:val="24"/>
          <w:szCs w:val="24"/>
          <w:lang w:val="en-US" w:eastAsia="lt-LT"/>
        </w:rPr>
        <w:t>2014 m.</w:t>
      </w:r>
      <w:r>
        <w:rPr>
          <w:rFonts w:ascii="Times New Roman" w:eastAsia="Times New Roman" w:hAnsi="Times New Roman"/>
          <w:sz w:val="24"/>
          <w:szCs w:val="24"/>
          <w:lang w:eastAsia="lt-LT"/>
        </w:rPr>
        <w:t xml:space="preserve"> rugsėjo </w:t>
      </w:r>
      <w:r>
        <w:rPr>
          <w:rFonts w:ascii="Times New Roman" w:eastAsia="Times New Roman" w:hAnsi="Times New Roman"/>
          <w:sz w:val="24"/>
          <w:szCs w:val="24"/>
          <w:lang w:val="en-US" w:eastAsia="lt-LT"/>
        </w:rPr>
        <w:t xml:space="preserve">1 d. </w:t>
      </w:r>
      <w:r>
        <w:rPr>
          <w:rFonts w:ascii="Times New Roman" w:eastAsia="Times New Roman" w:hAnsi="Times New Roman"/>
          <w:sz w:val="24"/>
          <w:szCs w:val="24"/>
          <w:lang w:eastAsia="lt-LT"/>
        </w:rPr>
        <w:t xml:space="preserve">naudojamas elektroninis dienynas </w:t>
      </w:r>
      <w:r w:rsidR="005C0F76">
        <w:rPr>
          <w:rFonts w:ascii="Times New Roman" w:eastAsia="Times New Roman" w:hAnsi="Times New Roman"/>
          <w:sz w:val="24"/>
          <w:szCs w:val="24"/>
          <w:lang w:eastAsia="lt-LT"/>
        </w:rPr>
        <w:t>VERITUS</w:t>
      </w:r>
      <w:r w:rsidR="00206153">
        <w:rPr>
          <w:rFonts w:ascii="Times New Roman" w:eastAsia="Times New Roman" w:hAnsi="Times New Roman"/>
          <w:sz w:val="24"/>
          <w:szCs w:val="24"/>
          <w:lang w:eastAsia="lt-LT"/>
        </w:rPr>
        <w:t>. Tai</w:t>
      </w:r>
      <w:r>
        <w:rPr>
          <w:rFonts w:ascii="Times New Roman" w:eastAsia="Times New Roman" w:hAnsi="Times New Roman"/>
          <w:sz w:val="24"/>
          <w:szCs w:val="24"/>
          <w:lang w:eastAsia="lt-LT"/>
        </w:rPr>
        <w:t xml:space="preserve"> </w:t>
      </w:r>
      <w:r w:rsidRPr="00091A1B">
        <w:rPr>
          <w:rFonts w:ascii="Times New Roman" w:hAnsi="Times New Roman"/>
          <w:sz w:val="24"/>
          <w:szCs w:val="24"/>
        </w:rPr>
        <w:t>–</w:t>
      </w:r>
      <w:r>
        <w:rPr>
          <w:rFonts w:ascii="Times New Roman" w:hAnsi="Times New Roman"/>
          <w:sz w:val="24"/>
          <w:szCs w:val="24"/>
        </w:rPr>
        <w:t xml:space="preserve"> vientisa, turinti įvairiausių galimybių</w:t>
      </w:r>
      <w:r w:rsidR="002C5440">
        <w:rPr>
          <w:rFonts w:ascii="Times New Roman" w:hAnsi="Times New Roman"/>
          <w:sz w:val="24"/>
          <w:szCs w:val="24"/>
        </w:rPr>
        <w:t xml:space="preserve"> informacinė</w:t>
      </w:r>
      <w:r w:rsidR="00206153">
        <w:rPr>
          <w:rFonts w:ascii="Times New Roman" w:hAnsi="Times New Roman"/>
          <w:sz w:val="24"/>
          <w:szCs w:val="24"/>
        </w:rPr>
        <w:t xml:space="preserve"> sistema. Lanksti tvarkaraščių su</w:t>
      </w:r>
      <w:r w:rsidR="002C5440">
        <w:rPr>
          <w:rFonts w:ascii="Times New Roman" w:hAnsi="Times New Roman"/>
          <w:sz w:val="24"/>
          <w:szCs w:val="24"/>
        </w:rPr>
        <w:t>darymo sistema, galimybė vienu metu derinti skirtingas mokymo formas.</w:t>
      </w:r>
      <w:r>
        <w:rPr>
          <w:rFonts w:ascii="Times New Roman" w:hAnsi="Times New Roman"/>
          <w:sz w:val="24"/>
          <w:szCs w:val="24"/>
        </w:rPr>
        <w:t xml:space="preserve"> </w:t>
      </w:r>
      <w:r w:rsidR="005C0F76">
        <w:rPr>
          <w:rFonts w:ascii="Times New Roman" w:eastAsia="Times New Roman" w:hAnsi="Times New Roman"/>
          <w:sz w:val="24"/>
          <w:szCs w:val="24"/>
          <w:lang w:eastAsia="lt-LT"/>
        </w:rPr>
        <w:t>VERITUS</w:t>
      </w:r>
      <w:r w:rsidR="005C0F76">
        <w:rPr>
          <w:rFonts w:ascii="Times New Roman" w:hAnsi="Times New Roman"/>
          <w:sz w:val="24"/>
          <w:szCs w:val="24"/>
        </w:rPr>
        <w:t xml:space="preserve"> </w:t>
      </w:r>
      <w:r w:rsidR="002C5440">
        <w:rPr>
          <w:rFonts w:ascii="Times New Roman" w:hAnsi="Times New Roman"/>
          <w:sz w:val="24"/>
          <w:szCs w:val="24"/>
        </w:rPr>
        <w:t xml:space="preserve">išlaisvino mokytojus nuo įvairių skaičiavimų. Sistema drausmina mokinius, nes Centras pasinaudojo </w:t>
      </w:r>
      <w:r w:rsidR="005C0F76">
        <w:rPr>
          <w:rFonts w:ascii="Times New Roman" w:eastAsia="Times New Roman" w:hAnsi="Times New Roman"/>
          <w:sz w:val="24"/>
          <w:szCs w:val="24"/>
          <w:lang w:eastAsia="lt-LT"/>
        </w:rPr>
        <w:t>VERITUS</w:t>
      </w:r>
      <w:r w:rsidR="004B5B98">
        <w:rPr>
          <w:rFonts w:ascii="Times New Roman" w:hAnsi="Times New Roman"/>
          <w:sz w:val="24"/>
          <w:szCs w:val="24"/>
        </w:rPr>
        <w:t xml:space="preserve"> galimybe taikyti paskatinimų</w:t>
      </w:r>
      <w:r w:rsidR="002C5440">
        <w:rPr>
          <w:rFonts w:ascii="Times New Roman" w:hAnsi="Times New Roman"/>
          <w:sz w:val="24"/>
          <w:szCs w:val="24"/>
        </w:rPr>
        <w:t xml:space="preserve"> ir nuobaudų sistemą kiekvienoje pamokoje.</w:t>
      </w:r>
      <w:r w:rsidR="005C0F76">
        <w:rPr>
          <w:rFonts w:ascii="Times New Roman" w:hAnsi="Times New Roman"/>
          <w:sz w:val="24"/>
          <w:szCs w:val="24"/>
        </w:rPr>
        <w:t xml:space="preserve"> Jaunimo klasių mokinių tėvams kiekvieną savaitę pateikiamos ataskaitos apie mokinių elgesį. Tėvams, mokiniams ir mokytojams parengtas lankstinukas, informuojantis apie elgesio kontroliavimo sistemą VERITUS.  </w:t>
      </w:r>
    </w:p>
    <w:p w:rsidR="000738F3" w:rsidRPr="000738F3" w:rsidRDefault="00091A1B" w:rsidP="004C2CFD">
      <w:pPr>
        <w:spacing w:after="0"/>
        <w:ind w:firstLine="567"/>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2.1.4. Centre </w:t>
      </w:r>
      <w:r w:rsidR="004452E2" w:rsidRPr="00661332">
        <w:rPr>
          <w:rFonts w:ascii="Times New Roman" w:eastAsia="Times New Roman" w:hAnsi="Times New Roman"/>
          <w:sz w:val="24"/>
          <w:szCs w:val="24"/>
          <w:lang w:eastAsia="lt-LT"/>
        </w:rPr>
        <w:t>siekiama</w:t>
      </w:r>
      <w:r w:rsidR="003054CA" w:rsidRPr="00661332">
        <w:rPr>
          <w:rFonts w:ascii="Times New Roman" w:eastAsia="Times New Roman" w:hAnsi="Times New Roman"/>
          <w:sz w:val="24"/>
          <w:szCs w:val="24"/>
          <w:lang w:eastAsia="lt-LT"/>
        </w:rPr>
        <w:t xml:space="preserve"> </w:t>
      </w:r>
      <w:r w:rsidR="00181DA6" w:rsidRPr="00661332">
        <w:rPr>
          <w:rFonts w:ascii="Times New Roman" w:eastAsia="Times New Roman" w:hAnsi="Times New Roman"/>
          <w:sz w:val="24"/>
          <w:szCs w:val="24"/>
          <w:lang w:eastAsia="lt-LT"/>
        </w:rPr>
        <w:t>u</w:t>
      </w:r>
      <w:r w:rsidR="00710242">
        <w:rPr>
          <w:rFonts w:ascii="Times New Roman" w:eastAsia="Times New Roman" w:hAnsi="Times New Roman"/>
          <w:sz w:val="24"/>
          <w:szCs w:val="24"/>
          <w:lang w:eastAsia="lt-LT"/>
        </w:rPr>
        <w:t>žtikrinti ugdymo formų įvairovę</w:t>
      </w:r>
      <w:r w:rsidR="00181DA6" w:rsidRPr="00661332">
        <w:rPr>
          <w:rFonts w:ascii="Times New Roman" w:eastAsia="Times New Roman" w:hAnsi="Times New Roman"/>
          <w:sz w:val="24"/>
          <w:szCs w:val="24"/>
          <w:lang w:eastAsia="lt-LT"/>
        </w:rPr>
        <w:t>,</w:t>
      </w:r>
      <w:r w:rsidR="003054CA" w:rsidRPr="00661332">
        <w:rPr>
          <w:rFonts w:ascii="Times New Roman" w:eastAsia="Times New Roman" w:hAnsi="Times New Roman"/>
          <w:sz w:val="24"/>
          <w:szCs w:val="24"/>
          <w:lang w:eastAsia="lt-LT"/>
        </w:rPr>
        <w:t xml:space="preserve"> atsižvelgiant į mokinių poreikius.</w:t>
      </w:r>
      <w:r w:rsidR="003054CA" w:rsidRPr="003054CA">
        <w:rPr>
          <w:rFonts w:ascii="Times New Roman" w:eastAsia="Times New Roman" w:hAnsi="Times New Roman"/>
          <w:sz w:val="24"/>
          <w:szCs w:val="24"/>
          <w:lang w:eastAsia="lt-LT"/>
        </w:rPr>
        <w:t xml:space="preserve"> </w:t>
      </w:r>
      <w:r w:rsidR="000738F3">
        <w:rPr>
          <w:rFonts w:ascii="Times New Roman" w:eastAsia="Times New Roman" w:hAnsi="Times New Roman"/>
          <w:sz w:val="24"/>
          <w:szCs w:val="24"/>
          <w:lang w:eastAsia="lt-LT"/>
        </w:rPr>
        <w:t>Centre m</w:t>
      </w:r>
      <w:r>
        <w:rPr>
          <w:rFonts w:ascii="Times New Roman" w:eastAsia="Times New Roman" w:hAnsi="Times New Roman"/>
          <w:sz w:val="24"/>
          <w:szCs w:val="24"/>
          <w:lang w:eastAsia="lt-LT"/>
        </w:rPr>
        <w:t>okiniams siūloma</w:t>
      </w:r>
      <w:r w:rsidR="00710242">
        <w:rPr>
          <w:rFonts w:ascii="Times New Roman" w:eastAsia="Times New Roman" w:hAnsi="Times New Roman"/>
          <w:sz w:val="24"/>
          <w:szCs w:val="24"/>
          <w:lang w:eastAsia="lt-LT"/>
        </w:rPr>
        <w:t xml:space="preserve"> grupinio</w:t>
      </w:r>
      <w:r w:rsidR="00F24DBA">
        <w:rPr>
          <w:rFonts w:ascii="Times New Roman" w:eastAsia="Times New Roman" w:hAnsi="Times New Roman"/>
          <w:sz w:val="24"/>
          <w:szCs w:val="24"/>
          <w:lang w:eastAsia="lt-LT"/>
        </w:rPr>
        <w:t xml:space="preserve"> </w:t>
      </w:r>
      <w:r>
        <w:rPr>
          <w:rFonts w:ascii="Times New Roman" w:eastAsia="Times New Roman" w:hAnsi="Times New Roman"/>
          <w:sz w:val="24"/>
          <w:szCs w:val="24"/>
          <w:lang w:eastAsia="lt-LT"/>
        </w:rPr>
        <w:t xml:space="preserve">mokymo forma, kuri </w:t>
      </w:r>
      <w:r w:rsidR="000738F3" w:rsidRPr="000738F3">
        <w:rPr>
          <w:rFonts w:ascii="Times New Roman" w:eastAsia="Times New Roman" w:hAnsi="Times New Roman"/>
          <w:sz w:val="24"/>
          <w:szCs w:val="24"/>
          <w:lang w:eastAsia="lt-LT"/>
        </w:rPr>
        <w:t>įgyvendinama šiais moky</w:t>
      </w:r>
      <w:r w:rsidR="000738F3">
        <w:rPr>
          <w:rFonts w:ascii="Times New Roman" w:eastAsia="Times New Roman" w:hAnsi="Times New Roman"/>
          <w:sz w:val="24"/>
          <w:szCs w:val="24"/>
          <w:lang w:eastAsia="lt-LT"/>
        </w:rPr>
        <w:t>mo proceso organizavimo būdais:</w:t>
      </w:r>
    </w:p>
    <w:p w:rsidR="000738F3" w:rsidRPr="000738F3" w:rsidRDefault="000738F3" w:rsidP="004C2CFD">
      <w:pPr>
        <w:numPr>
          <w:ilvl w:val="0"/>
          <w:numId w:val="19"/>
        </w:numPr>
        <w:tabs>
          <w:tab w:val="left" w:pos="851"/>
        </w:tabs>
        <w:spacing w:after="0"/>
        <w:ind w:left="0" w:firstLine="851"/>
        <w:jc w:val="both"/>
        <w:rPr>
          <w:rFonts w:ascii="Times New Roman" w:eastAsia="Times New Roman" w:hAnsi="Times New Roman"/>
          <w:sz w:val="24"/>
          <w:szCs w:val="24"/>
          <w:lang w:eastAsia="lt-LT"/>
        </w:rPr>
      </w:pPr>
      <w:r w:rsidRPr="000738F3">
        <w:rPr>
          <w:rFonts w:ascii="Times New Roman" w:eastAsia="Times New Roman" w:hAnsi="Times New Roman"/>
          <w:sz w:val="24"/>
          <w:szCs w:val="24"/>
          <w:lang w:eastAsia="lt-LT"/>
        </w:rPr>
        <w:t>kasdieniu;</w:t>
      </w:r>
    </w:p>
    <w:p w:rsidR="000738F3" w:rsidRPr="000738F3" w:rsidRDefault="000738F3" w:rsidP="004C2CFD">
      <w:pPr>
        <w:numPr>
          <w:ilvl w:val="0"/>
          <w:numId w:val="19"/>
        </w:numPr>
        <w:tabs>
          <w:tab w:val="left" w:pos="851"/>
        </w:tabs>
        <w:spacing w:after="0"/>
        <w:ind w:left="0" w:firstLine="851"/>
        <w:jc w:val="both"/>
        <w:rPr>
          <w:rFonts w:ascii="Times New Roman" w:eastAsia="Times New Roman" w:hAnsi="Times New Roman"/>
          <w:sz w:val="24"/>
          <w:szCs w:val="24"/>
          <w:lang w:eastAsia="lt-LT"/>
        </w:rPr>
      </w:pPr>
      <w:r w:rsidRPr="000738F3">
        <w:rPr>
          <w:rFonts w:ascii="Times New Roman" w:eastAsia="Times New Roman" w:hAnsi="Times New Roman"/>
          <w:sz w:val="24"/>
          <w:szCs w:val="24"/>
          <w:lang w:eastAsia="lt-LT"/>
        </w:rPr>
        <w:t>neakivaizdiniu;</w:t>
      </w:r>
    </w:p>
    <w:p w:rsidR="000738F3" w:rsidRDefault="000738F3" w:rsidP="004C2CFD">
      <w:pPr>
        <w:numPr>
          <w:ilvl w:val="0"/>
          <w:numId w:val="19"/>
        </w:numPr>
        <w:tabs>
          <w:tab w:val="left" w:pos="851"/>
        </w:tabs>
        <w:spacing w:after="0"/>
        <w:ind w:left="0" w:firstLine="851"/>
        <w:jc w:val="both"/>
        <w:rPr>
          <w:rFonts w:ascii="Times New Roman" w:eastAsia="Times New Roman" w:hAnsi="Times New Roman"/>
          <w:sz w:val="24"/>
          <w:szCs w:val="24"/>
          <w:lang w:eastAsia="lt-LT"/>
        </w:rPr>
      </w:pPr>
      <w:r w:rsidRPr="000738F3">
        <w:rPr>
          <w:rFonts w:ascii="Times New Roman" w:eastAsia="Times New Roman" w:hAnsi="Times New Roman"/>
          <w:sz w:val="24"/>
          <w:szCs w:val="24"/>
          <w:lang w:eastAsia="lt-LT"/>
        </w:rPr>
        <w:t>nuotoliniu.</w:t>
      </w:r>
    </w:p>
    <w:p w:rsidR="00445CFF" w:rsidRDefault="00DF2874" w:rsidP="00445CFF">
      <w:pPr>
        <w:spacing w:after="0" w:line="240" w:lineRule="auto"/>
        <w:ind w:left="1287"/>
        <w:jc w:val="both"/>
        <w:rPr>
          <w:rFonts w:ascii="Times New Roman" w:eastAsia="Times New Roman" w:hAnsi="Times New Roman"/>
          <w:sz w:val="24"/>
          <w:szCs w:val="24"/>
          <w:lang w:eastAsia="lt-LT"/>
        </w:rPr>
      </w:pPr>
      <w:r>
        <w:rPr>
          <w:rFonts w:ascii="Times New Roman" w:eastAsia="Times New Roman" w:hAnsi="Times New Roman"/>
          <w:noProof/>
          <w:sz w:val="24"/>
          <w:szCs w:val="24"/>
          <w:lang w:eastAsia="lt-LT"/>
        </w:rPr>
        <w:drawing>
          <wp:inline distT="0" distB="0" distL="0" distR="0">
            <wp:extent cx="3519170" cy="2124075"/>
            <wp:effectExtent l="0" t="0" r="5080" b="9525"/>
            <wp:docPr id="24" name="Paveikslėlis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19170" cy="2124075"/>
                    </a:xfrm>
                    <a:prstGeom prst="rect">
                      <a:avLst/>
                    </a:prstGeom>
                    <a:noFill/>
                  </pic:spPr>
                </pic:pic>
              </a:graphicData>
            </a:graphic>
          </wp:inline>
        </w:drawing>
      </w:r>
    </w:p>
    <w:p w:rsidR="00613AE7" w:rsidRPr="00B127F0" w:rsidRDefault="00623763" w:rsidP="00445CFF">
      <w:pPr>
        <w:spacing w:after="0" w:line="240" w:lineRule="auto"/>
        <w:ind w:left="1287"/>
        <w:jc w:val="both"/>
        <w:rPr>
          <w:rFonts w:ascii="Times New Roman" w:eastAsia="Times New Roman" w:hAnsi="Times New Roman"/>
          <w:i/>
          <w:sz w:val="20"/>
          <w:szCs w:val="20"/>
          <w:lang w:eastAsia="lt-LT"/>
        </w:rPr>
      </w:pPr>
      <w:proofErr w:type="gramStart"/>
      <w:r>
        <w:rPr>
          <w:rFonts w:ascii="Times New Roman" w:eastAsia="Times New Roman" w:hAnsi="Times New Roman"/>
          <w:i/>
          <w:sz w:val="20"/>
          <w:szCs w:val="20"/>
          <w:lang w:val="en-US" w:eastAsia="lt-LT"/>
        </w:rPr>
        <w:t>4</w:t>
      </w:r>
      <w:r w:rsidR="00267124" w:rsidRPr="00B127F0">
        <w:rPr>
          <w:rFonts w:ascii="Times New Roman" w:eastAsia="Times New Roman" w:hAnsi="Times New Roman"/>
          <w:i/>
          <w:sz w:val="20"/>
          <w:szCs w:val="20"/>
          <w:lang w:eastAsia="lt-LT"/>
        </w:rPr>
        <w:t xml:space="preserve"> pav.</w:t>
      </w:r>
      <w:proofErr w:type="gramEnd"/>
      <w:r w:rsidR="00267124" w:rsidRPr="00B127F0">
        <w:rPr>
          <w:rFonts w:ascii="Times New Roman" w:eastAsia="Times New Roman" w:hAnsi="Times New Roman"/>
          <w:i/>
          <w:sz w:val="20"/>
          <w:szCs w:val="20"/>
          <w:lang w:eastAsia="lt-LT"/>
        </w:rPr>
        <w:t xml:space="preserve"> M</w:t>
      </w:r>
      <w:r w:rsidR="00B127F0">
        <w:rPr>
          <w:rFonts w:ascii="Times New Roman" w:eastAsia="Times New Roman" w:hAnsi="Times New Roman"/>
          <w:i/>
          <w:sz w:val="20"/>
          <w:szCs w:val="20"/>
          <w:lang w:eastAsia="lt-LT"/>
        </w:rPr>
        <w:t>okinių skaičiaus</w:t>
      </w:r>
      <w:r w:rsidR="005B15CC">
        <w:rPr>
          <w:rFonts w:ascii="Times New Roman" w:eastAsia="Times New Roman" w:hAnsi="Times New Roman"/>
          <w:i/>
          <w:sz w:val="20"/>
          <w:szCs w:val="20"/>
          <w:lang w:eastAsia="lt-LT"/>
        </w:rPr>
        <w:t>,</w:t>
      </w:r>
      <w:r w:rsidR="00B127F0">
        <w:rPr>
          <w:rFonts w:ascii="Times New Roman" w:eastAsia="Times New Roman" w:hAnsi="Times New Roman"/>
          <w:i/>
          <w:sz w:val="20"/>
          <w:szCs w:val="20"/>
          <w:lang w:eastAsia="lt-LT"/>
        </w:rPr>
        <w:t xml:space="preserve"> besimokančių Centre siūlomais mokymosi būdais</w:t>
      </w:r>
      <w:r w:rsidR="005B15CC">
        <w:rPr>
          <w:rFonts w:ascii="Times New Roman" w:eastAsia="Times New Roman" w:hAnsi="Times New Roman"/>
          <w:i/>
          <w:sz w:val="20"/>
          <w:szCs w:val="20"/>
          <w:lang w:eastAsia="lt-LT"/>
        </w:rPr>
        <w:t>,</w:t>
      </w:r>
      <w:r w:rsidR="00B127F0">
        <w:rPr>
          <w:rFonts w:ascii="Times New Roman" w:eastAsia="Times New Roman" w:hAnsi="Times New Roman"/>
          <w:i/>
          <w:sz w:val="20"/>
          <w:szCs w:val="20"/>
          <w:lang w:eastAsia="lt-LT"/>
        </w:rPr>
        <w:t xml:space="preserve"> kaita </w:t>
      </w:r>
    </w:p>
    <w:p w:rsidR="00613AE7" w:rsidRPr="00613AE7" w:rsidRDefault="00613AE7" w:rsidP="00445CFF">
      <w:pPr>
        <w:spacing w:after="0" w:line="240" w:lineRule="auto"/>
        <w:ind w:left="1287"/>
        <w:jc w:val="both"/>
        <w:rPr>
          <w:rFonts w:ascii="Times New Roman" w:eastAsia="Times New Roman" w:hAnsi="Times New Roman"/>
          <w:sz w:val="20"/>
          <w:szCs w:val="20"/>
          <w:lang w:eastAsia="lt-LT"/>
        </w:rPr>
      </w:pPr>
    </w:p>
    <w:p w:rsidR="00445CFF" w:rsidRPr="002D352B" w:rsidRDefault="00445CFF" w:rsidP="004C2CFD">
      <w:pPr>
        <w:numPr>
          <w:ilvl w:val="0"/>
          <w:numId w:val="8"/>
        </w:numPr>
        <w:tabs>
          <w:tab w:val="left" w:pos="851"/>
        </w:tabs>
        <w:spacing w:after="0"/>
        <w:ind w:left="0" w:firstLine="851"/>
        <w:jc w:val="both"/>
        <w:rPr>
          <w:rFonts w:ascii="Times New Roman" w:eastAsia="Times New Roman" w:hAnsi="Times New Roman"/>
          <w:bCs/>
          <w:spacing w:val="-4"/>
          <w:sz w:val="24"/>
          <w:szCs w:val="24"/>
          <w:lang w:eastAsia="lt-LT"/>
        </w:rPr>
      </w:pPr>
      <w:r w:rsidRPr="002D352B">
        <w:rPr>
          <w:rFonts w:ascii="Times New Roman" w:eastAsia="Times New Roman" w:hAnsi="Times New Roman"/>
          <w:bCs/>
          <w:spacing w:val="-4"/>
          <w:sz w:val="24"/>
          <w:szCs w:val="24"/>
          <w:lang w:eastAsia="lt-LT"/>
        </w:rPr>
        <w:t>Kasdieniu mokymo p</w:t>
      </w:r>
      <w:r w:rsidR="003B2928" w:rsidRPr="002D352B">
        <w:rPr>
          <w:rFonts w:ascii="Times New Roman" w:eastAsia="Times New Roman" w:hAnsi="Times New Roman"/>
          <w:bCs/>
          <w:spacing w:val="-4"/>
          <w:sz w:val="24"/>
          <w:szCs w:val="24"/>
          <w:lang w:eastAsia="lt-LT"/>
        </w:rPr>
        <w:t>roceso organizavimo būdu m</w:t>
      </w:r>
      <w:r w:rsidR="003B2928" w:rsidRPr="002D352B">
        <w:rPr>
          <w:rFonts w:ascii="Times New Roman" w:hAnsi="Times New Roman"/>
          <w:spacing w:val="-4"/>
          <w:sz w:val="24"/>
          <w:szCs w:val="24"/>
        </w:rPr>
        <w:t>okiniai reguliariai, 5 dienas per savaitę, lanko Centrą ir nuosekliai mokosi mok</w:t>
      </w:r>
      <w:r w:rsidR="00F81586" w:rsidRPr="002D352B">
        <w:rPr>
          <w:rFonts w:ascii="Times New Roman" w:hAnsi="Times New Roman"/>
          <w:spacing w:val="-4"/>
          <w:sz w:val="24"/>
          <w:szCs w:val="24"/>
        </w:rPr>
        <w:t xml:space="preserve">omi mokytojų pagal pagrindinio </w:t>
      </w:r>
      <w:r w:rsidR="003B2928" w:rsidRPr="002D352B">
        <w:rPr>
          <w:rFonts w:ascii="Times New Roman" w:hAnsi="Times New Roman"/>
          <w:spacing w:val="-4"/>
          <w:sz w:val="24"/>
          <w:szCs w:val="24"/>
        </w:rPr>
        <w:t xml:space="preserve">ugdymo </w:t>
      </w:r>
      <w:r w:rsidR="00F81586" w:rsidRPr="002D352B">
        <w:rPr>
          <w:rFonts w:ascii="Times New Roman" w:hAnsi="Times New Roman"/>
          <w:spacing w:val="-4"/>
          <w:sz w:val="24"/>
          <w:szCs w:val="24"/>
        </w:rPr>
        <w:t>programą</w:t>
      </w:r>
      <w:r w:rsidR="003B2928" w:rsidRPr="002D352B">
        <w:rPr>
          <w:rFonts w:ascii="Times New Roman" w:hAnsi="Times New Roman"/>
          <w:spacing w:val="-4"/>
          <w:sz w:val="24"/>
          <w:szCs w:val="24"/>
        </w:rPr>
        <w:t>; suaugusiųjų pagrindi</w:t>
      </w:r>
      <w:r w:rsidR="009E176A">
        <w:rPr>
          <w:rFonts w:ascii="Times New Roman" w:hAnsi="Times New Roman"/>
          <w:spacing w:val="-4"/>
          <w:sz w:val="24"/>
          <w:szCs w:val="24"/>
        </w:rPr>
        <w:t>nio, vidurinio ugdymo programas.</w:t>
      </w:r>
    </w:p>
    <w:p w:rsidR="00D92014" w:rsidRPr="002D352B" w:rsidRDefault="00AB74E2" w:rsidP="004C2CFD">
      <w:pPr>
        <w:numPr>
          <w:ilvl w:val="0"/>
          <w:numId w:val="8"/>
        </w:numPr>
        <w:tabs>
          <w:tab w:val="left" w:pos="851"/>
        </w:tabs>
        <w:spacing w:after="0"/>
        <w:ind w:left="0" w:firstLine="851"/>
        <w:jc w:val="both"/>
        <w:rPr>
          <w:rFonts w:ascii="Times New Roman" w:eastAsia="Times New Roman" w:hAnsi="Times New Roman"/>
          <w:bCs/>
          <w:spacing w:val="-4"/>
          <w:sz w:val="24"/>
          <w:szCs w:val="24"/>
          <w:lang w:eastAsia="lt-LT"/>
        </w:rPr>
      </w:pPr>
      <w:r w:rsidRPr="002D352B">
        <w:rPr>
          <w:rFonts w:ascii="Times New Roman" w:eastAsia="Times New Roman" w:hAnsi="Times New Roman"/>
          <w:bCs/>
          <w:spacing w:val="-4"/>
          <w:sz w:val="24"/>
          <w:szCs w:val="24"/>
          <w:lang w:eastAsia="lt-LT"/>
        </w:rPr>
        <w:t xml:space="preserve">Neakivaizdiniu mokymo proceso organizavimo būdu </w:t>
      </w:r>
      <w:r w:rsidR="003B2928" w:rsidRPr="002D352B">
        <w:rPr>
          <w:rFonts w:ascii="Times New Roman" w:eastAsia="Times New Roman" w:hAnsi="Times New Roman"/>
          <w:bCs/>
          <w:spacing w:val="-4"/>
          <w:sz w:val="24"/>
          <w:szCs w:val="24"/>
          <w:lang w:eastAsia="lt-LT"/>
        </w:rPr>
        <w:t>besimokantys m</w:t>
      </w:r>
      <w:r w:rsidR="00D3790C" w:rsidRPr="002D352B">
        <w:rPr>
          <w:rFonts w:ascii="Times New Roman" w:eastAsia="Times New Roman" w:hAnsi="Times New Roman"/>
          <w:spacing w:val="-4"/>
          <w:sz w:val="24"/>
          <w:szCs w:val="24"/>
          <w:lang w:eastAsia="lt-LT"/>
        </w:rPr>
        <w:t>okiniai reguliariai, 2 kartus per savaitę, renkasi į Centro organizuojamas sesijas, nuosekliai mokosi mokomi ir konsultuojami mokytojų pagal suaugusiųjų pagrindinio, vidurinio ugdymo programas (visų dalykų, atskirų dalykų ar jų modulių)</w:t>
      </w:r>
      <w:r w:rsidR="00C5636C" w:rsidRPr="002D352B">
        <w:rPr>
          <w:rFonts w:ascii="Times New Roman" w:eastAsia="Times New Roman" w:hAnsi="Times New Roman"/>
          <w:spacing w:val="-4"/>
          <w:sz w:val="24"/>
          <w:szCs w:val="24"/>
          <w:lang w:eastAsia="lt-LT"/>
        </w:rPr>
        <w:t>.</w:t>
      </w:r>
      <w:r w:rsidR="00D3790C" w:rsidRPr="002D352B">
        <w:rPr>
          <w:rFonts w:ascii="Times New Roman" w:eastAsia="Times New Roman" w:hAnsi="Times New Roman"/>
          <w:spacing w:val="-4"/>
          <w:sz w:val="24"/>
          <w:szCs w:val="24"/>
          <w:lang w:eastAsia="lt-LT"/>
        </w:rPr>
        <w:t xml:space="preserve"> </w:t>
      </w:r>
    </w:p>
    <w:p w:rsidR="00D3790C" w:rsidRPr="00374288" w:rsidRDefault="003B2928" w:rsidP="004C2CFD">
      <w:pPr>
        <w:numPr>
          <w:ilvl w:val="0"/>
          <w:numId w:val="8"/>
        </w:numPr>
        <w:tabs>
          <w:tab w:val="left" w:pos="851"/>
        </w:tabs>
        <w:spacing w:after="0"/>
        <w:ind w:left="0" w:firstLine="851"/>
        <w:jc w:val="both"/>
        <w:rPr>
          <w:rFonts w:ascii="Times New Roman" w:eastAsia="Times New Roman" w:hAnsi="Times New Roman"/>
          <w:bCs/>
          <w:spacing w:val="-4"/>
          <w:sz w:val="24"/>
          <w:szCs w:val="24"/>
          <w:lang w:eastAsia="lt-LT"/>
        </w:rPr>
      </w:pPr>
      <w:r w:rsidRPr="00374288">
        <w:rPr>
          <w:rFonts w:ascii="Times New Roman" w:eastAsia="Times New Roman" w:hAnsi="Times New Roman"/>
          <w:bCs/>
          <w:spacing w:val="-4"/>
          <w:sz w:val="24"/>
          <w:szCs w:val="24"/>
          <w:lang w:eastAsia="lt-LT"/>
        </w:rPr>
        <w:t>Nuotoliniu</w:t>
      </w:r>
      <w:r w:rsidR="00D3790C" w:rsidRPr="00374288">
        <w:rPr>
          <w:rFonts w:ascii="Times New Roman" w:eastAsia="Times New Roman" w:hAnsi="Times New Roman"/>
          <w:bCs/>
          <w:spacing w:val="-4"/>
          <w:sz w:val="24"/>
          <w:szCs w:val="24"/>
          <w:lang w:eastAsia="lt-LT"/>
        </w:rPr>
        <w:t xml:space="preserve"> m</w:t>
      </w:r>
      <w:r w:rsidRPr="00374288">
        <w:rPr>
          <w:rFonts w:ascii="Times New Roman" w:eastAsia="Times New Roman" w:hAnsi="Times New Roman"/>
          <w:bCs/>
          <w:spacing w:val="-4"/>
          <w:sz w:val="24"/>
          <w:szCs w:val="24"/>
          <w:lang w:eastAsia="lt-LT"/>
        </w:rPr>
        <w:t>okymo proceso organizavimo būdu besimokantys mokiniai</w:t>
      </w:r>
      <w:r w:rsidR="00D3790C" w:rsidRPr="00374288">
        <w:rPr>
          <w:rFonts w:ascii="Times New Roman" w:hAnsi="Times New Roman"/>
          <w:spacing w:val="-4"/>
          <w:sz w:val="24"/>
          <w:szCs w:val="24"/>
        </w:rPr>
        <w:t xml:space="preserve"> reguliariai</w:t>
      </w:r>
      <w:r w:rsidR="007E3E8F" w:rsidRPr="00374288">
        <w:rPr>
          <w:rFonts w:ascii="Times New Roman" w:eastAsia="Times New Roman" w:hAnsi="Times New Roman"/>
          <w:bCs/>
          <w:spacing w:val="-4"/>
          <w:sz w:val="24"/>
          <w:szCs w:val="24"/>
          <w:lang w:eastAsia="lt-LT"/>
        </w:rPr>
        <w:t xml:space="preserve"> </w:t>
      </w:r>
      <w:r w:rsidR="00D3790C" w:rsidRPr="00374288">
        <w:rPr>
          <w:rFonts w:ascii="Times New Roman" w:hAnsi="Times New Roman"/>
          <w:spacing w:val="-4"/>
          <w:sz w:val="24"/>
          <w:szCs w:val="24"/>
        </w:rPr>
        <w:t>5 dienas per savaitę, būdami skirtingose vietose, naudodami informacines komunikacijos priemones ir technologijas, susijungia į klasę, grupę ir nuosekliai mokosi mo</w:t>
      </w:r>
      <w:r w:rsidR="007E3E8F" w:rsidRPr="00374288">
        <w:rPr>
          <w:rFonts w:ascii="Times New Roman" w:hAnsi="Times New Roman"/>
          <w:spacing w:val="-4"/>
          <w:sz w:val="24"/>
          <w:szCs w:val="24"/>
        </w:rPr>
        <w:t>komi mokytojų pagal suaugusiųjų</w:t>
      </w:r>
      <w:r w:rsidR="00D3790C" w:rsidRPr="00374288">
        <w:rPr>
          <w:rFonts w:ascii="Times New Roman" w:hAnsi="Times New Roman"/>
          <w:spacing w:val="-4"/>
          <w:sz w:val="24"/>
          <w:szCs w:val="24"/>
        </w:rPr>
        <w:t xml:space="preserve"> pagrindinio, vidurinio ugdymo programas.</w:t>
      </w:r>
    </w:p>
    <w:p w:rsidR="000738F3" w:rsidRPr="00B66F6D" w:rsidRDefault="00931516" w:rsidP="004C2CFD">
      <w:pPr>
        <w:spacing w:after="0"/>
        <w:ind w:firstLine="567"/>
        <w:jc w:val="both"/>
        <w:rPr>
          <w:rFonts w:ascii="Times New Roman" w:eastAsia="Times New Roman" w:hAnsi="Times New Roman"/>
          <w:spacing w:val="-4"/>
          <w:sz w:val="24"/>
          <w:szCs w:val="24"/>
          <w:lang w:eastAsia="lt-LT"/>
        </w:rPr>
      </w:pPr>
      <w:r w:rsidRPr="00B66F6D">
        <w:rPr>
          <w:rFonts w:ascii="Times New Roman" w:eastAsia="Times New Roman" w:hAnsi="Times New Roman"/>
          <w:bCs/>
          <w:spacing w:val="-4"/>
          <w:sz w:val="24"/>
          <w:szCs w:val="24"/>
          <w:lang w:eastAsia="lt-LT"/>
        </w:rPr>
        <w:t>Centre s</w:t>
      </w:r>
      <w:r w:rsidR="000738F3" w:rsidRPr="00B66F6D">
        <w:rPr>
          <w:rFonts w:ascii="Times New Roman" w:eastAsia="Times New Roman" w:hAnsi="Times New Roman"/>
          <w:bCs/>
          <w:spacing w:val="-4"/>
          <w:sz w:val="24"/>
          <w:szCs w:val="24"/>
          <w:lang w:eastAsia="lt-LT"/>
        </w:rPr>
        <w:t>udaromos sąlygos vaikams ir jaunuoliams, linkusiems į praktinę</w:t>
      </w:r>
      <w:r w:rsidRPr="00B66F6D">
        <w:rPr>
          <w:rFonts w:ascii="Times New Roman" w:eastAsia="Times New Roman" w:hAnsi="Times New Roman"/>
          <w:spacing w:val="-4"/>
          <w:sz w:val="24"/>
          <w:szCs w:val="24"/>
          <w:lang w:eastAsia="lt-LT"/>
        </w:rPr>
        <w:t xml:space="preserve"> </w:t>
      </w:r>
      <w:r w:rsidR="000738F3" w:rsidRPr="00B66F6D">
        <w:rPr>
          <w:rFonts w:ascii="Times New Roman" w:eastAsia="Times New Roman" w:hAnsi="Times New Roman"/>
          <w:bCs/>
          <w:spacing w:val="-4"/>
          <w:sz w:val="24"/>
          <w:szCs w:val="24"/>
          <w:lang w:eastAsia="lt-LT"/>
        </w:rPr>
        <w:t xml:space="preserve">veiklą, turintiems mokymosi sunkumų, stokojantiems mokymosi motyvacijos ir kuriems reikalinga </w:t>
      </w:r>
      <w:proofErr w:type="spellStart"/>
      <w:r w:rsidR="000738F3" w:rsidRPr="00B66F6D">
        <w:rPr>
          <w:rFonts w:ascii="Times New Roman" w:eastAsia="Times New Roman" w:hAnsi="Times New Roman"/>
          <w:bCs/>
          <w:spacing w:val="-4"/>
          <w:sz w:val="24"/>
          <w:szCs w:val="24"/>
          <w:lang w:eastAsia="lt-LT"/>
        </w:rPr>
        <w:t>resocializacinė</w:t>
      </w:r>
      <w:proofErr w:type="spellEnd"/>
      <w:r w:rsidR="000738F3" w:rsidRPr="00B66F6D">
        <w:rPr>
          <w:rFonts w:ascii="Times New Roman" w:eastAsia="Times New Roman" w:hAnsi="Times New Roman"/>
          <w:bCs/>
          <w:spacing w:val="-4"/>
          <w:sz w:val="24"/>
          <w:szCs w:val="24"/>
          <w:lang w:eastAsia="lt-LT"/>
        </w:rPr>
        <w:t xml:space="preserve"> </w:t>
      </w:r>
      <w:r w:rsidR="000738F3" w:rsidRPr="00B66F6D">
        <w:rPr>
          <w:rFonts w:ascii="Times New Roman" w:eastAsia="Times New Roman" w:hAnsi="Times New Roman"/>
          <w:bCs/>
          <w:spacing w:val="-4"/>
          <w:sz w:val="24"/>
          <w:szCs w:val="24"/>
          <w:lang w:eastAsia="lt-LT"/>
        </w:rPr>
        <w:lastRenderedPageBreak/>
        <w:t>pagalba, iškritusiems iš bendrojo lavinimo mokyklų, grįžti į nuosekliojo mokymosi sistemą.</w:t>
      </w:r>
      <w:r w:rsidR="000738F3" w:rsidRPr="00B66F6D">
        <w:rPr>
          <w:rFonts w:ascii="Times New Roman" w:eastAsia="Times New Roman" w:hAnsi="Times New Roman"/>
          <w:spacing w:val="-4"/>
          <w:sz w:val="24"/>
          <w:szCs w:val="24"/>
          <w:lang w:eastAsia="lt-LT"/>
        </w:rPr>
        <w:t xml:space="preserve"> </w:t>
      </w:r>
      <w:r w:rsidR="00A81E36" w:rsidRPr="00B66F6D">
        <w:rPr>
          <w:rFonts w:ascii="Times New Roman" w:eastAsia="Times New Roman" w:hAnsi="Times New Roman"/>
          <w:bCs/>
          <w:spacing w:val="-4"/>
          <w:sz w:val="24"/>
          <w:szCs w:val="24"/>
          <w:lang w:eastAsia="lt-LT"/>
        </w:rPr>
        <w:t>Jaunimo klasių moki</w:t>
      </w:r>
      <w:r w:rsidR="000738F3" w:rsidRPr="00B66F6D">
        <w:rPr>
          <w:rFonts w:ascii="Times New Roman" w:eastAsia="Times New Roman" w:hAnsi="Times New Roman"/>
          <w:bCs/>
          <w:spacing w:val="-4"/>
          <w:sz w:val="24"/>
          <w:szCs w:val="24"/>
          <w:lang w:eastAsia="lt-LT"/>
        </w:rPr>
        <w:t xml:space="preserve">niams vykdomas </w:t>
      </w:r>
      <w:proofErr w:type="spellStart"/>
      <w:r w:rsidR="000738F3" w:rsidRPr="00B66F6D">
        <w:rPr>
          <w:rFonts w:ascii="Times New Roman" w:eastAsia="Times New Roman" w:hAnsi="Times New Roman"/>
          <w:bCs/>
          <w:spacing w:val="-4"/>
          <w:sz w:val="24"/>
          <w:szCs w:val="24"/>
          <w:lang w:eastAsia="lt-LT"/>
        </w:rPr>
        <w:t>ikiprofesinis</w:t>
      </w:r>
      <w:proofErr w:type="spellEnd"/>
      <w:r w:rsidR="000738F3" w:rsidRPr="00B66F6D">
        <w:rPr>
          <w:rFonts w:ascii="Times New Roman" w:eastAsia="Times New Roman" w:hAnsi="Times New Roman"/>
          <w:bCs/>
          <w:spacing w:val="-4"/>
          <w:sz w:val="24"/>
          <w:szCs w:val="24"/>
          <w:lang w:eastAsia="lt-LT"/>
        </w:rPr>
        <w:t xml:space="preserve"> mokymas, kurio tikslas – padėti jaunam žmogui suvokti darbo reikšmę, padėti pasirengti tolesniam mokymuisi. </w:t>
      </w:r>
      <w:r w:rsidR="000738F3" w:rsidRPr="00B66F6D">
        <w:rPr>
          <w:rFonts w:ascii="Times New Roman" w:eastAsia="Times New Roman" w:hAnsi="Times New Roman"/>
          <w:spacing w:val="-4"/>
          <w:sz w:val="24"/>
          <w:szCs w:val="24"/>
          <w:lang w:eastAsia="lt-LT"/>
        </w:rPr>
        <w:t xml:space="preserve">Parengtos ir įgyvendinamos </w:t>
      </w:r>
      <w:proofErr w:type="spellStart"/>
      <w:r w:rsidR="000738F3" w:rsidRPr="00B66F6D">
        <w:rPr>
          <w:rFonts w:ascii="Times New Roman" w:eastAsia="Times New Roman" w:hAnsi="Times New Roman"/>
          <w:spacing w:val="-4"/>
          <w:sz w:val="24"/>
          <w:szCs w:val="24"/>
          <w:lang w:eastAsia="lt-LT"/>
        </w:rPr>
        <w:t>ikiprofesinio</w:t>
      </w:r>
      <w:proofErr w:type="spellEnd"/>
      <w:r w:rsidR="000738F3" w:rsidRPr="00B66F6D">
        <w:rPr>
          <w:rFonts w:ascii="Times New Roman" w:eastAsia="Times New Roman" w:hAnsi="Times New Roman"/>
          <w:spacing w:val="-4"/>
          <w:sz w:val="24"/>
          <w:szCs w:val="24"/>
          <w:lang w:eastAsia="lt-LT"/>
        </w:rPr>
        <w:t xml:space="preserve"> mokymo programos</w:t>
      </w:r>
      <w:r w:rsidR="00B155DC" w:rsidRPr="00B66F6D">
        <w:rPr>
          <w:rFonts w:ascii="Times New Roman" w:eastAsia="Times New Roman" w:hAnsi="Times New Roman"/>
          <w:spacing w:val="-4"/>
          <w:sz w:val="24"/>
          <w:szCs w:val="24"/>
          <w:lang w:eastAsia="lt-LT"/>
        </w:rPr>
        <w:t>:</w:t>
      </w:r>
      <w:r w:rsidR="000738F3" w:rsidRPr="00B66F6D">
        <w:rPr>
          <w:rFonts w:ascii="Times New Roman" w:eastAsia="Times New Roman" w:hAnsi="Times New Roman"/>
          <w:spacing w:val="-4"/>
          <w:sz w:val="24"/>
          <w:szCs w:val="24"/>
          <w:lang w:eastAsia="lt-LT"/>
        </w:rPr>
        <w:t xml:space="preserve"> „</w:t>
      </w:r>
      <w:r w:rsidR="00AD7084" w:rsidRPr="00B66F6D">
        <w:rPr>
          <w:rFonts w:ascii="Times New Roman" w:eastAsia="Times New Roman" w:hAnsi="Times New Roman"/>
          <w:spacing w:val="-4"/>
          <w:sz w:val="24"/>
          <w:szCs w:val="24"/>
          <w:lang w:eastAsia="lt-LT"/>
        </w:rPr>
        <w:t>Virtuvės įdomybės</w:t>
      </w:r>
      <w:r w:rsidR="000738F3" w:rsidRPr="00B66F6D">
        <w:rPr>
          <w:rFonts w:ascii="Times New Roman" w:eastAsia="Times New Roman" w:hAnsi="Times New Roman"/>
          <w:spacing w:val="-4"/>
          <w:sz w:val="24"/>
          <w:szCs w:val="24"/>
          <w:lang w:eastAsia="lt-LT"/>
        </w:rPr>
        <w:t>“,</w:t>
      </w:r>
      <w:r w:rsidR="00C87B39" w:rsidRPr="00B66F6D">
        <w:rPr>
          <w:rFonts w:ascii="Times New Roman" w:eastAsia="Times New Roman" w:hAnsi="Times New Roman"/>
          <w:spacing w:val="-4"/>
          <w:sz w:val="24"/>
          <w:szCs w:val="24"/>
          <w:lang w:eastAsia="lt-LT"/>
        </w:rPr>
        <w:t xml:space="preserve"> „</w:t>
      </w:r>
      <w:r w:rsidR="00B11CB9" w:rsidRPr="00B66F6D">
        <w:rPr>
          <w:rFonts w:ascii="Times New Roman" w:eastAsia="Times New Roman" w:hAnsi="Times New Roman"/>
          <w:spacing w:val="-4"/>
          <w:sz w:val="24"/>
          <w:szCs w:val="24"/>
          <w:lang w:eastAsia="lt-LT"/>
        </w:rPr>
        <w:t>Interjero dizainas</w:t>
      </w:r>
      <w:r w:rsidR="00C87B39" w:rsidRPr="00B66F6D">
        <w:rPr>
          <w:rFonts w:ascii="Times New Roman" w:eastAsia="Times New Roman" w:hAnsi="Times New Roman"/>
          <w:spacing w:val="-4"/>
          <w:sz w:val="24"/>
          <w:szCs w:val="24"/>
          <w:lang w:eastAsia="lt-LT"/>
        </w:rPr>
        <w:t xml:space="preserve">“, </w:t>
      </w:r>
      <w:r w:rsidR="000738F3" w:rsidRPr="00B66F6D">
        <w:rPr>
          <w:rFonts w:ascii="Times New Roman" w:eastAsia="Times New Roman" w:hAnsi="Times New Roman"/>
          <w:spacing w:val="-4"/>
          <w:sz w:val="24"/>
          <w:szCs w:val="24"/>
          <w:lang w:eastAsia="lt-LT"/>
        </w:rPr>
        <w:t>„</w:t>
      </w:r>
      <w:r w:rsidR="00287D8B" w:rsidRPr="00B66F6D">
        <w:rPr>
          <w:rFonts w:ascii="Times New Roman" w:eastAsia="Times New Roman" w:hAnsi="Times New Roman"/>
          <w:spacing w:val="-4"/>
          <w:sz w:val="24"/>
          <w:szCs w:val="24"/>
          <w:lang w:eastAsia="lt-LT"/>
        </w:rPr>
        <w:t>Ugdymas karjerai</w:t>
      </w:r>
      <w:r w:rsidR="000738F3" w:rsidRPr="00B66F6D">
        <w:rPr>
          <w:rFonts w:ascii="Times New Roman" w:eastAsia="Times New Roman" w:hAnsi="Times New Roman"/>
          <w:spacing w:val="-4"/>
          <w:sz w:val="24"/>
          <w:szCs w:val="24"/>
          <w:lang w:eastAsia="lt-LT"/>
        </w:rPr>
        <w:t>“, „</w:t>
      </w:r>
      <w:proofErr w:type="spellStart"/>
      <w:r w:rsidR="000738F3" w:rsidRPr="00B66F6D">
        <w:rPr>
          <w:rFonts w:ascii="Times New Roman" w:eastAsia="Times New Roman" w:hAnsi="Times New Roman"/>
          <w:spacing w:val="-4"/>
          <w:sz w:val="24"/>
          <w:szCs w:val="24"/>
          <w:lang w:eastAsia="lt-LT"/>
        </w:rPr>
        <w:t>Medija</w:t>
      </w:r>
      <w:proofErr w:type="spellEnd"/>
      <w:r w:rsidR="000738F3" w:rsidRPr="00B66F6D">
        <w:rPr>
          <w:rFonts w:ascii="Times New Roman" w:eastAsia="Times New Roman" w:hAnsi="Times New Roman"/>
          <w:spacing w:val="-4"/>
          <w:sz w:val="24"/>
          <w:szCs w:val="24"/>
          <w:lang w:eastAsia="lt-LT"/>
        </w:rPr>
        <w:t xml:space="preserve"> technologijos“. </w:t>
      </w:r>
    </w:p>
    <w:p w:rsidR="003054CA" w:rsidRDefault="003307EB" w:rsidP="004C2CFD">
      <w:pPr>
        <w:spacing w:after="0"/>
        <w:ind w:firstLine="567"/>
        <w:jc w:val="both"/>
        <w:rPr>
          <w:rFonts w:ascii="Times New Roman" w:eastAsia="Times New Roman" w:hAnsi="Times New Roman"/>
          <w:sz w:val="24"/>
          <w:szCs w:val="24"/>
          <w:lang w:eastAsia="lt-LT"/>
        </w:rPr>
      </w:pPr>
      <w:r w:rsidRPr="00661332">
        <w:rPr>
          <w:rFonts w:ascii="Times New Roman" w:eastAsia="Times New Roman" w:hAnsi="Times New Roman"/>
          <w:sz w:val="24"/>
          <w:szCs w:val="24"/>
          <w:lang w:eastAsia="lt-LT"/>
        </w:rPr>
        <w:t xml:space="preserve">2.1.5. </w:t>
      </w:r>
      <w:r w:rsidR="007E3E8F">
        <w:rPr>
          <w:rFonts w:ascii="Times New Roman" w:eastAsia="Times New Roman" w:hAnsi="Times New Roman"/>
          <w:sz w:val="24"/>
          <w:szCs w:val="24"/>
          <w:lang w:eastAsia="lt-LT"/>
        </w:rPr>
        <w:t xml:space="preserve">Siekiant </w:t>
      </w:r>
      <w:r w:rsidR="00AD10C1" w:rsidRPr="00DF31AF">
        <w:rPr>
          <w:rFonts w:ascii="Times New Roman" w:eastAsia="Times New Roman" w:hAnsi="Times New Roman"/>
          <w:sz w:val="24"/>
          <w:szCs w:val="24"/>
          <w:lang w:eastAsia="lt-LT"/>
        </w:rPr>
        <w:t>sukurti mokymosi galimybes visiems visuomenės nariams, kurti efektyvesnį</w:t>
      </w:r>
      <w:r w:rsidR="00AD10C1">
        <w:rPr>
          <w:rFonts w:ascii="Times New Roman" w:eastAsia="Times New Roman" w:hAnsi="Times New Roman"/>
          <w:sz w:val="24"/>
          <w:szCs w:val="24"/>
          <w:lang w:eastAsia="lt-LT"/>
        </w:rPr>
        <w:t xml:space="preserve"> mokymo/si</w:t>
      </w:r>
      <w:r w:rsidR="00AD10C1" w:rsidRPr="00DF31AF">
        <w:rPr>
          <w:rFonts w:ascii="Times New Roman" w:eastAsia="Times New Roman" w:hAnsi="Times New Roman"/>
          <w:sz w:val="24"/>
          <w:szCs w:val="24"/>
          <w:lang w:eastAsia="lt-LT"/>
        </w:rPr>
        <w:t xml:space="preserve"> procesą</w:t>
      </w:r>
      <w:r w:rsidR="00AD10C1">
        <w:rPr>
          <w:rFonts w:ascii="Times New Roman" w:eastAsia="Times New Roman" w:hAnsi="Times New Roman"/>
          <w:sz w:val="24"/>
          <w:szCs w:val="24"/>
          <w:lang w:eastAsia="lt-LT"/>
        </w:rPr>
        <w:t xml:space="preserve"> </w:t>
      </w:r>
      <w:r w:rsidR="00AD10C1" w:rsidRPr="00DF31AF">
        <w:rPr>
          <w:rFonts w:ascii="Times New Roman" w:eastAsia="Times New Roman" w:hAnsi="Times New Roman"/>
          <w:sz w:val="24"/>
          <w:szCs w:val="24"/>
          <w:lang w:eastAsia="lt-LT"/>
        </w:rPr>
        <w:t>bei užtikrinti lankstesnį</w:t>
      </w:r>
      <w:r w:rsidR="00AD10C1">
        <w:rPr>
          <w:rFonts w:ascii="Times New Roman" w:eastAsia="Times New Roman" w:hAnsi="Times New Roman"/>
          <w:sz w:val="24"/>
          <w:szCs w:val="24"/>
          <w:lang w:eastAsia="lt-LT"/>
        </w:rPr>
        <w:t xml:space="preserve"> mokymo/si</w:t>
      </w:r>
      <w:r w:rsidR="00AD10C1" w:rsidRPr="00DF31AF">
        <w:rPr>
          <w:rFonts w:ascii="Times New Roman" w:eastAsia="Times New Roman" w:hAnsi="Times New Roman"/>
          <w:sz w:val="24"/>
          <w:szCs w:val="24"/>
          <w:lang w:eastAsia="lt-LT"/>
        </w:rPr>
        <w:t xml:space="preserve"> veiklos organizavimą</w:t>
      </w:r>
      <w:r w:rsidR="00AD10C1">
        <w:rPr>
          <w:rFonts w:ascii="Times New Roman" w:eastAsia="Times New Roman" w:hAnsi="Times New Roman"/>
          <w:sz w:val="24"/>
          <w:szCs w:val="24"/>
          <w:lang w:eastAsia="lt-LT"/>
        </w:rPr>
        <w:t xml:space="preserve"> Centre nuolat </w:t>
      </w:r>
      <w:r w:rsidR="00AD10C1" w:rsidRPr="00171CB1">
        <w:rPr>
          <w:rFonts w:ascii="Times New Roman" w:eastAsia="Times New Roman" w:hAnsi="Times New Roman"/>
          <w:sz w:val="24"/>
          <w:szCs w:val="24"/>
          <w:lang w:eastAsia="lt-LT"/>
        </w:rPr>
        <w:t>tobulinama</w:t>
      </w:r>
      <w:r w:rsidR="00EA3CFE" w:rsidRPr="00171CB1">
        <w:rPr>
          <w:rFonts w:ascii="Times New Roman" w:eastAsia="Times New Roman" w:hAnsi="Times New Roman"/>
          <w:sz w:val="24"/>
          <w:szCs w:val="24"/>
          <w:lang w:eastAsia="lt-LT"/>
        </w:rPr>
        <w:t>s nuotolinis mokymas</w:t>
      </w:r>
      <w:r w:rsidR="003054CA" w:rsidRPr="00171CB1">
        <w:rPr>
          <w:rFonts w:ascii="Times New Roman" w:eastAsia="Times New Roman" w:hAnsi="Times New Roman"/>
          <w:sz w:val="24"/>
          <w:szCs w:val="24"/>
          <w:lang w:eastAsia="lt-LT"/>
        </w:rPr>
        <w:t>.</w:t>
      </w:r>
      <w:r w:rsidR="003054CA" w:rsidRPr="003054CA">
        <w:rPr>
          <w:rFonts w:ascii="Times New Roman" w:eastAsia="Times New Roman" w:hAnsi="Times New Roman"/>
          <w:sz w:val="24"/>
          <w:szCs w:val="24"/>
          <w:lang w:eastAsia="lt-LT"/>
        </w:rPr>
        <w:t xml:space="preserve"> </w:t>
      </w:r>
      <w:r w:rsidR="00AD10C1">
        <w:rPr>
          <w:rFonts w:ascii="Times New Roman" w:eastAsia="Times New Roman" w:hAnsi="Times New Roman"/>
          <w:sz w:val="24"/>
          <w:szCs w:val="24"/>
          <w:lang w:eastAsia="lt-LT"/>
        </w:rPr>
        <w:t xml:space="preserve">Išklausyti seminarų ciklo ,,Virtualios mokymo (si) aplinkos pritaikymas suaugusiųjų mokymui“ </w:t>
      </w:r>
      <w:r w:rsidR="00B66F6D">
        <w:rPr>
          <w:rFonts w:ascii="Times New Roman" w:eastAsia="Times New Roman" w:hAnsi="Times New Roman"/>
          <w:sz w:val="24"/>
          <w:szCs w:val="24"/>
          <w:lang w:eastAsia="lt-LT"/>
        </w:rPr>
        <w:t>seminarai: ,,Vaizdo pamokos“ ir</w:t>
      </w:r>
      <w:r w:rsidR="00AD10C1">
        <w:rPr>
          <w:rFonts w:ascii="Times New Roman" w:eastAsia="Times New Roman" w:hAnsi="Times New Roman"/>
          <w:sz w:val="24"/>
          <w:szCs w:val="24"/>
          <w:lang w:eastAsia="lt-LT"/>
        </w:rPr>
        <w:t xml:space="preserve"> ,,Virtualių pamokų kokybės užtikrinimas – pasiruošimas pamokai“. Mokytojai aktyviai įsijungė į diskusiją ,,Ugdymo turinio pritaikymas nuotoliniam mokymui“. </w:t>
      </w:r>
      <w:r w:rsidR="00EA3CFE">
        <w:rPr>
          <w:rFonts w:ascii="Times New Roman" w:eastAsia="Times New Roman" w:hAnsi="Times New Roman"/>
          <w:sz w:val="24"/>
          <w:szCs w:val="24"/>
          <w:lang w:eastAsia="lt-LT"/>
        </w:rPr>
        <w:t xml:space="preserve">Patobulinti dalykų kursai </w:t>
      </w:r>
      <w:r w:rsidR="000A5771">
        <w:rPr>
          <w:rFonts w:ascii="Times New Roman" w:eastAsia="Times New Roman" w:hAnsi="Times New Roman"/>
          <w:sz w:val="24"/>
          <w:szCs w:val="24"/>
          <w:lang w:eastAsia="lt-LT"/>
        </w:rPr>
        <w:t>11-</w:t>
      </w:r>
      <w:r w:rsidR="00F51C14">
        <w:rPr>
          <w:rFonts w:ascii="Times New Roman" w:eastAsia="Times New Roman" w:hAnsi="Times New Roman"/>
          <w:sz w:val="24"/>
          <w:szCs w:val="24"/>
          <w:lang w:eastAsia="lt-LT"/>
        </w:rPr>
        <w:t>12 klasėms</w:t>
      </w:r>
      <w:r w:rsidR="00EA3CFE">
        <w:rPr>
          <w:rFonts w:ascii="Times New Roman" w:eastAsia="Times New Roman" w:hAnsi="Times New Roman"/>
          <w:sz w:val="24"/>
          <w:szCs w:val="24"/>
          <w:lang w:eastAsia="lt-LT"/>
        </w:rPr>
        <w:t>, sukurti dalykų kursai 9-10 klasė</w:t>
      </w:r>
      <w:r w:rsidR="00EA3CFE" w:rsidRPr="00EA3CFE">
        <w:rPr>
          <w:rFonts w:ascii="Times New Roman" w:eastAsia="Times New Roman" w:hAnsi="Times New Roman"/>
          <w:sz w:val="24"/>
          <w:szCs w:val="24"/>
          <w:lang w:eastAsia="lt-LT"/>
        </w:rPr>
        <w:t>ms.</w:t>
      </w:r>
      <w:r w:rsidR="00F81586">
        <w:rPr>
          <w:rFonts w:ascii="Times New Roman" w:eastAsia="Times New Roman" w:hAnsi="Times New Roman"/>
          <w:sz w:val="24"/>
          <w:szCs w:val="24"/>
          <w:lang w:eastAsia="lt-LT"/>
        </w:rPr>
        <w:t xml:space="preserve"> Kuriamos</w:t>
      </w:r>
      <w:r w:rsidR="00EA3CFE">
        <w:rPr>
          <w:rFonts w:ascii="Times New Roman" w:eastAsia="Times New Roman" w:hAnsi="Times New Roman"/>
          <w:sz w:val="24"/>
          <w:szCs w:val="24"/>
          <w:lang w:eastAsia="lt-LT"/>
        </w:rPr>
        <w:t xml:space="preserve"> vaizdo pamokos, interaktyvūs testai, vedamos vaizdo pamokos </w:t>
      </w:r>
      <w:r w:rsidR="00BA5817">
        <w:rPr>
          <w:rFonts w:ascii="Times New Roman" w:eastAsia="Times New Roman" w:hAnsi="Times New Roman"/>
          <w:sz w:val="24"/>
          <w:szCs w:val="24"/>
          <w:lang w:eastAsia="lt-LT"/>
        </w:rPr>
        <w:t xml:space="preserve">naudojant Adobe </w:t>
      </w:r>
      <w:proofErr w:type="spellStart"/>
      <w:r w:rsidR="00BA5817">
        <w:rPr>
          <w:rFonts w:ascii="Times New Roman" w:eastAsia="Times New Roman" w:hAnsi="Times New Roman"/>
          <w:sz w:val="24"/>
          <w:szCs w:val="24"/>
          <w:lang w:eastAsia="lt-LT"/>
        </w:rPr>
        <w:t>Connect</w:t>
      </w:r>
      <w:proofErr w:type="spellEnd"/>
      <w:r w:rsidR="00BA5817">
        <w:rPr>
          <w:rFonts w:ascii="Times New Roman" w:eastAsia="Times New Roman" w:hAnsi="Times New Roman"/>
          <w:sz w:val="24"/>
          <w:szCs w:val="24"/>
          <w:lang w:eastAsia="lt-LT"/>
        </w:rPr>
        <w:t xml:space="preserve"> programą</w:t>
      </w:r>
      <w:r w:rsidR="00EA3CFE">
        <w:rPr>
          <w:rFonts w:ascii="Times New Roman" w:eastAsia="Times New Roman" w:hAnsi="Times New Roman"/>
          <w:sz w:val="24"/>
          <w:szCs w:val="24"/>
          <w:lang w:eastAsia="lt-LT"/>
        </w:rPr>
        <w:t>.</w:t>
      </w:r>
      <w:r w:rsidR="003054CA">
        <w:rPr>
          <w:rFonts w:ascii="Times New Roman" w:eastAsia="Times New Roman" w:hAnsi="Times New Roman"/>
          <w:sz w:val="24"/>
          <w:szCs w:val="24"/>
          <w:lang w:eastAsia="lt-LT"/>
        </w:rPr>
        <w:t xml:space="preserve"> </w:t>
      </w:r>
      <w:r w:rsidR="000A5771">
        <w:rPr>
          <w:rFonts w:ascii="Times New Roman" w:eastAsia="Times New Roman" w:hAnsi="Times New Roman"/>
          <w:sz w:val="24"/>
          <w:szCs w:val="24"/>
          <w:lang w:eastAsia="lt-LT"/>
        </w:rPr>
        <w:t>Mokytojai mokslo metų pradžioje ir pabaigoje</w:t>
      </w:r>
      <w:r w:rsidR="00EA3CFE">
        <w:rPr>
          <w:rFonts w:ascii="Times New Roman" w:eastAsia="Times New Roman" w:hAnsi="Times New Roman"/>
          <w:sz w:val="24"/>
          <w:szCs w:val="24"/>
          <w:lang w:eastAsia="lt-LT"/>
        </w:rPr>
        <w:t xml:space="preserve"> įsivertina savo sukurtus kursus pagal pateiktą vertinimo kriterijų lentelę.</w:t>
      </w:r>
    </w:p>
    <w:p w:rsidR="009E31F9" w:rsidRPr="002D352B" w:rsidRDefault="00D701D8" w:rsidP="004C2CFD">
      <w:pPr>
        <w:pStyle w:val="Default"/>
        <w:spacing w:line="276" w:lineRule="auto"/>
        <w:ind w:firstLine="567"/>
        <w:jc w:val="both"/>
        <w:rPr>
          <w:spacing w:val="-4"/>
        </w:rPr>
      </w:pPr>
      <w:r w:rsidRPr="002D352B">
        <w:rPr>
          <w:rFonts w:eastAsia="Times New Roman"/>
          <w:spacing w:val="-4"/>
        </w:rPr>
        <w:t xml:space="preserve">Centre sukurta efektyvi informacinė sistema naudojant </w:t>
      </w:r>
      <w:proofErr w:type="spellStart"/>
      <w:r w:rsidRPr="002D352B">
        <w:rPr>
          <w:rFonts w:eastAsia="Times New Roman"/>
          <w:spacing w:val="-4"/>
        </w:rPr>
        <w:t>Google</w:t>
      </w:r>
      <w:proofErr w:type="spellEnd"/>
      <w:r w:rsidRPr="002D352B">
        <w:rPr>
          <w:rFonts w:eastAsia="Times New Roman"/>
          <w:spacing w:val="-4"/>
        </w:rPr>
        <w:t xml:space="preserve"> diską. Centro vadovai ir mokytojai veiksmingai naudoja </w:t>
      </w:r>
      <w:proofErr w:type="spellStart"/>
      <w:r w:rsidRPr="002D352B">
        <w:rPr>
          <w:rFonts w:eastAsia="Times New Roman"/>
          <w:spacing w:val="-4"/>
        </w:rPr>
        <w:t>Google</w:t>
      </w:r>
      <w:proofErr w:type="spellEnd"/>
      <w:r w:rsidRPr="002D352B">
        <w:rPr>
          <w:rFonts w:eastAsia="Times New Roman"/>
          <w:spacing w:val="-4"/>
        </w:rPr>
        <w:t xml:space="preserve"> disko galimybes: kuriami, bendrinami ir redaguojami dokumentai. Su </w:t>
      </w:r>
      <w:proofErr w:type="spellStart"/>
      <w:r w:rsidRPr="002D352B">
        <w:rPr>
          <w:rFonts w:eastAsia="Times New Roman"/>
          <w:spacing w:val="-4"/>
        </w:rPr>
        <w:t>Google</w:t>
      </w:r>
      <w:proofErr w:type="spellEnd"/>
      <w:r w:rsidRPr="002D352B">
        <w:rPr>
          <w:rFonts w:eastAsia="Times New Roman"/>
          <w:spacing w:val="-4"/>
        </w:rPr>
        <w:t xml:space="preserve"> dokumentais dirbama nepriklausomai nuo darbo vietos, naudojantis bet kokiu kompiuteriu, prijungtu prie interneto. </w:t>
      </w:r>
      <w:r w:rsidR="00145AE9" w:rsidRPr="002D352B">
        <w:rPr>
          <w:rFonts w:eastAsia="Times New Roman"/>
          <w:spacing w:val="-4"/>
        </w:rPr>
        <w:t>Centre naudojamas intranetas operatyviam informacijos pateikimui ir dokumentų prieinamumui garantuoti. Kuriama veiklų registro duomenų bazė, kuri palengvins įvairių ataskaitų apie Centre dirbančių mokytojų kvalifikaciją, rengimą.</w:t>
      </w:r>
      <w:r w:rsidR="00510C96" w:rsidRPr="002D352B">
        <w:rPr>
          <w:rFonts w:eastAsia="Times New Roman"/>
          <w:spacing w:val="-4"/>
        </w:rPr>
        <w:t xml:space="preserve"> Parengta </w:t>
      </w:r>
      <w:r w:rsidR="009E31F9" w:rsidRPr="002D352B">
        <w:rPr>
          <w:rFonts w:eastAsia="Times New Roman"/>
          <w:spacing w:val="-4"/>
        </w:rPr>
        <w:t>,,Kretingos suaugusių ir jaunimo mokymo centro kompiuterinės sistemos resursų naudojimo tvarka“.</w:t>
      </w:r>
    </w:p>
    <w:p w:rsidR="00145AE9" w:rsidRDefault="00145AE9" w:rsidP="004C2CFD">
      <w:pPr>
        <w:spacing w:after="0"/>
        <w:ind w:firstLine="567"/>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Centre naudojama programa STEKAS, skirta finansiniam administravimui.</w:t>
      </w:r>
    </w:p>
    <w:p w:rsidR="00145AE9" w:rsidRDefault="00D01849" w:rsidP="004C2CFD">
      <w:pPr>
        <w:spacing w:after="0"/>
        <w:ind w:firstLine="567"/>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Sieki</w:t>
      </w:r>
      <w:r w:rsidR="00145AE9">
        <w:rPr>
          <w:rFonts w:ascii="Times New Roman" w:eastAsia="Times New Roman" w:hAnsi="Times New Roman"/>
          <w:sz w:val="24"/>
          <w:szCs w:val="24"/>
          <w:lang w:eastAsia="lt-LT"/>
        </w:rPr>
        <w:t>ant nuotolinio mokymo kokybės</w:t>
      </w:r>
      <w:r>
        <w:rPr>
          <w:rFonts w:ascii="Times New Roman" w:eastAsia="Times New Roman" w:hAnsi="Times New Roman"/>
          <w:sz w:val="24"/>
          <w:szCs w:val="24"/>
          <w:lang w:eastAsia="lt-LT"/>
        </w:rPr>
        <w:t xml:space="preserve"> visuose kabinetuose įrengtos kompiuterizuotos darbo vietos mokytojams: kompiuteris prijungtas prie interneto, skeneris, vaizd</w:t>
      </w:r>
      <w:r w:rsidR="00145AE9">
        <w:rPr>
          <w:rFonts w:ascii="Times New Roman" w:eastAsia="Times New Roman" w:hAnsi="Times New Roman"/>
          <w:sz w:val="24"/>
          <w:szCs w:val="24"/>
          <w:lang w:eastAsia="lt-LT"/>
        </w:rPr>
        <w:t>o kamera, ausinės, projektorius. Mokytojų kompiuteriai susieti su kopijavimo aparatu.</w:t>
      </w:r>
    </w:p>
    <w:p w:rsidR="002D352B" w:rsidRDefault="002D352B" w:rsidP="004C2CFD">
      <w:pPr>
        <w:spacing w:after="0"/>
        <w:ind w:firstLine="567"/>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Suaugusiųjų ir jaunimo mokymo centro aprūpinimas mokymo priemonėmis ir įranga</w:t>
      </w:r>
    </w:p>
    <w:p w:rsidR="00E063DA" w:rsidRDefault="00DF2874" w:rsidP="002D352B">
      <w:pPr>
        <w:spacing w:after="0"/>
        <w:ind w:firstLine="567"/>
        <w:rPr>
          <w:rFonts w:ascii="Times New Roman" w:eastAsia="Times New Roman" w:hAnsi="Times New Roman"/>
          <w:sz w:val="24"/>
          <w:szCs w:val="24"/>
          <w:lang w:val="en-US" w:eastAsia="lt-LT"/>
        </w:rPr>
      </w:pPr>
      <w:r>
        <w:rPr>
          <w:noProof/>
          <w:lang w:eastAsia="lt-LT"/>
        </w:rPr>
        <w:drawing>
          <wp:inline distT="0" distB="0" distL="0" distR="0">
            <wp:extent cx="5013960" cy="2804160"/>
            <wp:effectExtent l="0" t="0" r="0" b="0"/>
            <wp:docPr id="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13960" cy="2804160"/>
                    </a:xfrm>
                    <a:prstGeom prst="rect">
                      <a:avLst/>
                    </a:prstGeom>
                    <a:noFill/>
                    <a:ln>
                      <a:noFill/>
                    </a:ln>
                  </pic:spPr>
                </pic:pic>
              </a:graphicData>
            </a:graphic>
          </wp:inline>
        </w:drawing>
      </w:r>
    </w:p>
    <w:p w:rsidR="00E063DA" w:rsidRPr="006751CC" w:rsidRDefault="00EC534D" w:rsidP="00781055">
      <w:pPr>
        <w:spacing w:after="0"/>
        <w:ind w:firstLine="567"/>
        <w:jc w:val="both"/>
        <w:rPr>
          <w:rFonts w:ascii="Times New Roman" w:eastAsia="Times New Roman" w:hAnsi="Times New Roman"/>
          <w:i/>
          <w:sz w:val="20"/>
          <w:szCs w:val="20"/>
          <w:lang w:eastAsia="lt-LT"/>
        </w:rPr>
      </w:pPr>
      <w:proofErr w:type="gramStart"/>
      <w:r>
        <w:rPr>
          <w:rFonts w:ascii="Times New Roman" w:eastAsia="Times New Roman" w:hAnsi="Times New Roman"/>
          <w:i/>
          <w:sz w:val="20"/>
          <w:szCs w:val="20"/>
          <w:lang w:val="en-US" w:eastAsia="lt-LT"/>
        </w:rPr>
        <w:t>4</w:t>
      </w:r>
      <w:r w:rsidR="006751CC" w:rsidRPr="006751CC">
        <w:rPr>
          <w:rFonts w:ascii="Times New Roman" w:eastAsia="Times New Roman" w:hAnsi="Times New Roman"/>
          <w:i/>
          <w:sz w:val="20"/>
          <w:szCs w:val="20"/>
          <w:lang w:val="en-US" w:eastAsia="lt-LT"/>
        </w:rPr>
        <w:t xml:space="preserve"> </w:t>
      </w:r>
      <w:proofErr w:type="spellStart"/>
      <w:r w:rsidR="006751CC" w:rsidRPr="006751CC">
        <w:rPr>
          <w:rFonts w:ascii="Times New Roman" w:eastAsia="Times New Roman" w:hAnsi="Times New Roman"/>
          <w:i/>
          <w:sz w:val="20"/>
          <w:szCs w:val="20"/>
          <w:lang w:val="en-US" w:eastAsia="lt-LT"/>
        </w:rPr>
        <w:t>lentel</w:t>
      </w:r>
      <w:proofErr w:type="spellEnd"/>
      <w:r w:rsidR="006751CC" w:rsidRPr="006751CC">
        <w:rPr>
          <w:rFonts w:ascii="Times New Roman" w:eastAsia="Times New Roman" w:hAnsi="Times New Roman"/>
          <w:i/>
          <w:sz w:val="20"/>
          <w:szCs w:val="20"/>
          <w:lang w:eastAsia="lt-LT"/>
        </w:rPr>
        <w:t>ė.</w:t>
      </w:r>
      <w:proofErr w:type="gramEnd"/>
      <w:r w:rsidR="006751CC" w:rsidRPr="006751CC">
        <w:rPr>
          <w:rFonts w:ascii="Times New Roman" w:eastAsia="Times New Roman" w:hAnsi="Times New Roman"/>
          <w:i/>
          <w:sz w:val="20"/>
          <w:szCs w:val="20"/>
          <w:lang w:eastAsia="lt-LT"/>
        </w:rPr>
        <w:t xml:space="preserve"> Aprūpinimas mokymo priemonėmis ir įranga</w:t>
      </w:r>
    </w:p>
    <w:p w:rsidR="00A1762C" w:rsidRPr="00A1762C" w:rsidRDefault="009E157E" w:rsidP="004C2CFD">
      <w:pPr>
        <w:spacing w:after="0"/>
        <w:ind w:firstLine="720"/>
        <w:jc w:val="both"/>
        <w:rPr>
          <w:rFonts w:ascii="Times New Roman" w:eastAsia="Times New Roman" w:hAnsi="Times New Roman"/>
          <w:sz w:val="24"/>
          <w:szCs w:val="24"/>
          <w:lang w:eastAsia="lt-LT"/>
        </w:rPr>
      </w:pPr>
      <w:r w:rsidRPr="00661332">
        <w:rPr>
          <w:rFonts w:ascii="Times New Roman" w:eastAsia="Times New Roman" w:hAnsi="Times New Roman"/>
          <w:sz w:val="24"/>
          <w:szCs w:val="24"/>
          <w:lang w:eastAsia="lt-LT"/>
        </w:rPr>
        <w:t xml:space="preserve">2.1.6. </w:t>
      </w:r>
      <w:r w:rsidR="003B2EE9" w:rsidRPr="00116249">
        <w:rPr>
          <w:rFonts w:ascii="Times New Roman" w:eastAsia="Times New Roman" w:hAnsi="Times New Roman"/>
          <w:sz w:val="24"/>
          <w:szCs w:val="24"/>
          <w:lang w:eastAsia="lt-LT"/>
        </w:rPr>
        <w:t>Buvo siekiama u</w:t>
      </w:r>
      <w:r w:rsidR="00795CFC" w:rsidRPr="00116249">
        <w:rPr>
          <w:rFonts w:ascii="Times New Roman" w:eastAsia="Times New Roman" w:hAnsi="Times New Roman"/>
          <w:sz w:val="24"/>
          <w:szCs w:val="24"/>
          <w:lang w:eastAsia="lt-LT"/>
        </w:rPr>
        <w:t>žtikrinti pedagoginę, psichologinę ir socialinę pagalbą</w:t>
      </w:r>
      <w:r w:rsidR="003B2EE9" w:rsidRPr="00116249">
        <w:rPr>
          <w:rFonts w:ascii="Times New Roman" w:eastAsia="Times New Roman" w:hAnsi="Times New Roman"/>
          <w:sz w:val="24"/>
          <w:szCs w:val="24"/>
          <w:lang w:eastAsia="lt-LT"/>
        </w:rPr>
        <w:t>.</w:t>
      </w:r>
      <w:r w:rsidR="003B2EE9">
        <w:rPr>
          <w:rFonts w:ascii="Times New Roman" w:eastAsia="Times New Roman" w:hAnsi="Times New Roman"/>
          <w:sz w:val="24"/>
          <w:szCs w:val="24"/>
          <w:lang w:eastAsia="lt-LT"/>
        </w:rPr>
        <w:t xml:space="preserve"> </w:t>
      </w:r>
      <w:r w:rsidR="003B2EE9" w:rsidRPr="003B2EE9">
        <w:rPr>
          <w:rFonts w:ascii="Times New Roman" w:eastAsia="Times New Roman" w:hAnsi="Times New Roman"/>
          <w:sz w:val="24"/>
          <w:szCs w:val="24"/>
          <w:lang w:eastAsia="lt-LT"/>
        </w:rPr>
        <w:t>Nuo 201</w:t>
      </w:r>
      <w:r w:rsidR="00C5588C">
        <w:rPr>
          <w:rFonts w:ascii="Times New Roman" w:eastAsia="Times New Roman" w:hAnsi="Times New Roman"/>
          <w:sz w:val="24"/>
          <w:szCs w:val="24"/>
          <w:lang w:eastAsia="lt-LT"/>
        </w:rPr>
        <w:t>3</w:t>
      </w:r>
      <w:r w:rsidR="003B2EE9" w:rsidRPr="003B2EE9">
        <w:rPr>
          <w:rFonts w:ascii="Times New Roman" w:eastAsia="Times New Roman" w:hAnsi="Times New Roman"/>
          <w:sz w:val="24"/>
          <w:szCs w:val="24"/>
          <w:lang w:eastAsia="lt-LT"/>
        </w:rPr>
        <w:t xml:space="preserve"> m. spalio mėnesio Centre pradėjo dirbti socialinė pedagogė</w:t>
      </w:r>
      <w:r w:rsidR="003B2EE9">
        <w:rPr>
          <w:rFonts w:ascii="Times New Roman" w:eastAsia="Times New Roman" w:hAnsi="Times New Roman"/>
          <w:sz w:val="24"/>
          <w:szCs w:val="24"/>
          <w:lang w:eastAsia="lt-LT"/>
        </w:rPr>
        <w:t>.</w:t>
      </w:r>
      <w:r w:rsidR="003B2EE9" w:rsidRPr="003B2EE9">
        <w:rPr>
          <w:rFonts w:ascii="Times New Roman" w:eastAsia="Times New Roman" w:hAnsi="Times New Roman"/>
          <w:sz w:val="24"/>
          <w:szCs w:val="24"/>
          <w:lang w:eastAsia="lt-LT"/>
        </w:rPr>
        <w:t xml:space="preserve"> </w:t>
      </w:r>
      <w:r w:rsidR="005C0757" w:rsidRPr="003B2EE9">
        <w:rPr>
          <w:rFonts w:ascii="Times New Roman" w:eastAsia="Times New Roman" w:hAnsi="Times New Roman"/>
          <w:sz w:val="24"/>
          <w:szCs w:val="24"/>
          <w:lang w:eastAsia="lt-LT"/>
        </w:rPr>
        <w:t>Socialinė</w:t>
      </w:r>
      <w:r w:rsidR="005C0757">
        <w:rPr>
          <w:rFonts w:ascii="Times New Roman" w:eastAsia="Times New Roman" w:hAnsi="Times New Roman"/>
          <w:sz w:val="24"/>
          <w:szCs w:val="24"/>
          <w:lang w:eastAsia="lt-LT"/>
        </w:rPr>
        <w:t>s</w:t>
      </w:r>
      <w:r w:rsidR="005C0757" w:rsidRPr="003B2EE9">
        <w:rPr>
          <w:rFonts w:ascii="Times New Roman" w:eastAsia="Times New Roman" w:hAnsi="Times New Roman"/>
          <w:sz w:val="24"/>
          <w:szCs w:val="24"/>
          <w:lang w:eastAsia="lt-LT"/>
        </w:rPr>
        <w:t xml:space="preserve"> pedagogė</w:t>
      </w:r>
      <w:r w:rsidR="005C0757">
        <w:rPr>
          <w:rFonts w:ascii="Times New Roman" w:eastAsia="Times New Roman" w:hAnsi="Times New Roman"/>
          <w:sz w:val="24"/>
          <w:szCs w:val="24"/>
          <w:lang w:eastAsia="lt-LT"/>
        </w:rPr>
        <w:t>s</w:t>
      </w:r>
      <w:r w:rsidR="005C0757" w:rsidRPr="003B2EE9">
        <w:rPr>
          <w:rFonts w:ascii="Times New Roman" w:eastAsia="Times New Roman" w:hAnsi="Times New Roman"/>
          <w:sz w:val="24"/>
          <w:szCs w:val="24"/>
          <w:lang w:eastAsia="lt-LT"/>
        </w:rPr>
        <w:t xml:space="preserve"> inic</w:t>
      </w:r>
      <w:r w:rsidR="005C0757">
        <w:rPr>
          <w:rFonts w:ascii="Times New Roman" w:eastAsia="Times New Roman" w:hAnsi="Times New Roman"/>
          <w:sz w:val="24"/>
          <w:szCs w:val="24"/>
          <w:lang w:eastAsia="lt-LT"/>
        </w:rPr>
        <w:t xml:space="preserve">iatyva </w:t>
      </w:r>
      <w:r w:rsidR="005C0757">
        <w:rPr>
          <w:rFonts w:ascii="Times New Roman" w:eastAsia="Times New Roman" w:hAnsi="Times New Roman"/>
          <w:sz w:val="24"/>
          <w:szCs w:val="24"/>
          <w:lang w:eastAsia="lt-LT"/>
        </w:rPr>
        <w:lastRenderedPageBreak/>
        <w:t>prevencinė veikla Centre</w:t>
      </w:r>
      <w:r w:rsidR="00A1762C">
        <w:rPr>
          <w:rFonts w:ascii="Times New Roman" w:eastAsia="Times New Roman" w:hAnsi="Times New Roman"/>
          <w:sz w:val="24"/>
          <w:szCs w:val="24"/>
          <w:lang w:eastAsia="lt-LT"/>
        </w:rPr>
        <w:t xml:space="preserve"> vykdoma nuosekliai</w:t>
      </w:r>
      <w:r w:rsidR="005C0757">
        <w:rPr>
          <w:rFonts w:ascii="Times New Roman" w:eastAsia="Times New Roman" w:hAnsi="Times New Roman"/>
          <w:sz w:val="24"/>
          <w:szCs w:val="24"/>
          <w:lang w:eastAsia="lt-LT"/>
        </w:rPr>
        <w:t xml:space="preserve"> ir tikslingai. Teikiama pagalba</w:t>
      </w:r>
      <w:r w:rsidR="005C0757" w:rsidRPr="003B2EE9">
        <w:rPr>
          <w:rFonts w:ascii="Times New Roman" w:eastAsia="Times New Roman" w:hAnsi="Times New Roman"/>
          <w:sz w:val="24"/>
          <w:szCs w:val="24"/>
          <w:lang w:eastAsia="lt-LT"/>
        </w:rPr>
        <w:t xml:space="preserve"> mokymosi motyvacijos stokoja</w:t>
      </w:r>
      <w:r w:rsidR="005C0757">
        <w:rPr>
          <w:rFonts w:ascii="Times New Roman" w:eastAsia="Times New Roman" w:hAnsi="Times New Roman"/>
          <w:sz w:val="24"/>
          <w:szCs w:val="24"/>
          <w:lang w:eastAsia="lt-LT"/>
        </w:rPr>
        <w:t>ntiems jaunimo klasių mokiniams. Individualiai konsultuojami mokiniai ir mokytojai</w:t>
      </w:r>
      <w:r w:rsidR="005C0757" w:rsidRPr="003B2EE9">
        <w:rPr>
          <w:rFonts w:ascii="Times New Roman" w:eastAsia="Times New Roman" w:hAnsi="Times New Roman"/>
          <w:sz w:val="24"/>
          <w:szCs w:val="24"/>
          <w:lang w:eastAsia="lt-LT"/>
        </w:rPr>
        <w:t xml:space="preserve"> dėl jaunimo kl</w:t>
      </w:r>
      <w:r w:rsidR="005C0757">
        <w:rPr>
          <w:rFonts w:ascii="Times New Roman" w:eastAsia="Times New Roman" w:hAnsi="Times New Roman"/>
          <w:sz w:val="24"/>
          <w:szCs w:val="24"/>
          <w:lang w:eastAsia="lt-LT"/>
        </w:rPr>
        <w:t>asių mokinių elgesio problemų</w:t>
      </w:r>
      <w:r w:rsidR="005C0757" w:rsidRPr="003B2EE9">
        <w:rPr>
          <w:rFonts w:ascii="Times New Roman" w:eastAsia="Times New Roman" w:hAnsi="Times New Roman"/>
          <w:sz w:val="24"/>
          <w:szCs w:val="24"/>
          <w:lang w:eastAsia="lt-LT"/>
        </w:rPr>
        <w:t xml:space="preserve">. </w:t>
      </w:r>
      <w:r w:rsidR="005C0757">
        <w:rPr>
          <w:rFonts w:ascii="Times New Roman" w:eastAsia="Times New Roman" w:hAnsi="Times New Roman"/>
          <w:sz w:val="24"/>
          <w:szCs w:val="24"/>
          <w:lang w:eastAsia="lt-LT"/>
        </w:rPr>
        <w:t>Organizuojamas</w:t>
      </w:r>
      <w:r w:rsidR="005C0757" w:rsidRPr="003B2EE9">
        <w:rPr>
          <w:rFonts w:ascii="Times New Roman" w:eastAsia="Times New Roman" w:hAnsi="Times New Roman"/>
          <w:sz w:val="24"/>
          <w:szCs w:val="24"/>
          <w:lang w:eastAsia="lt-LT"/>
        </w:rPr>
        <w:t xml:space="preserve"> jaunim</w:t>
      </w:r>
      <w:r w:rsidR="00A1762C">
        <w:rPr>
          <w:rFonts w:ascii="Times New Roman" w:eastAsia="Times New Roman" w:hAnsi="Times New Roman"/>
          <w:sz w:val="24"/>
          <w:szCs w:val="24"/>
          <w:lang w:eastAsia="lt-LT"/>
        </w:rPr>
        <w:t>o klasių moki</w:t>
      </w:r>
      <w:r w:rsidR="00C5588C">
        <w:rPr>
          <w:rFonts w:ascii="Times New Roman" w:eastAsia="Times New Roman" w:hAnsi="Times New Roman"/>
          <w:sz w:val="24"/>
          <w:szCs w:val="24"/>
          <w:lang w:eastAsia="lt-LT"/>
        </w:rPr>
        <w:t>nių tėvų pedagoginis švietimas,</w:t>
      </w:r>
      <w:r w:rsidR="00A1762C">
        <w:rPr>
          <w:rFonts w:ascii="Times New Roman" w:eastAsia="Times New Roman" w:hAnsi="Times New Roman"/>
          <w:sz w:val="24"/>
          <w:szCs w:val="24"/>
          <w:lang w:eastAsia="lt-LT"/>
        </w:rPr>
        <w:t xml:space="preserve"> kur</w:t>
      </w:r>
      <w:r w:rsidR="005C0757" w:rsidRPr="003B2EE9">
        <w:rPr>
          <w:rFonts w:ascii="Times New Roman" w:eastAsia="Times New Roman" w:hAnsi="Times New Roman"/>
          <w:sz w:val="24"/>
          <w:szCs w:val="24"/>
          <w:lang w:eastAsia="lt-LT"/>
        </w:rPr>
        <w:t>i</w:t>
      </w:r>
      <w:r w:rsidR="00A1762C">
        <w:rPr>
          <w:rFonts w:ascii="Times New Roman" w:eastAsia="Times New Roman" w:hAnsi="Times New Roman"/>
          <w:sz w:val="24"/>
          <w:szCs w:val="24"/>
          <w:lang w:eastAsia="lt-LT"/>
        </w:rPr>
        <w:t>ama</w:t>
      </w:r>
      <w:r w:rsidR="005C0757" w:rsidRPr="003B2EE9">
        <w:rPr>
          <w:rFonts w:ascii="Times New Roman" w:eastAsia="Times New Roman" w:hAnsi="Times New Roman"/>
          <w:sz w:val="24"/>
          <w:szCs w:val="24"/>
          <w:lang w:eastAsia="lt-LT"/>
        </w:rPr>
        <w:t xml:space="preserve"> nuotolinio konsultavimo sistema. Atliktas tyrimas „Dažniausiai pasitaikančios mokinių problemos Centre“. </w:t>
      </w:r>
      <w:r w:rsidR="00A1762C">
        <w:rPr>
          <w:rFonts w:ascii="Times New Roman" w:eastAsia="Times New Roman" w:hAnsi="Times New Roman"/>
          <w:sz w:val="24"/>
          <w:szCs w:val="24"/>
          <w:lang w:eastAsia="lt-LT"/>
        </w:rPr>
        <w:t xml:space="preserve">Jaunimo klasių mokiniai </w:t>
      </w:r>
      <w:r w:rsidR="00A1762C" w:rsidRPr="00A1762C">
        <w:rPr>
          <w:rFonts w:ascii="Times New Roman" w:eastAsia="Times New Roman" w:hAnsi="Times New Roman"/>
          <w:sz w:val="24"/>
          <w:szCs w:val="24"/>
          <w:lang w:eastAsia="lt-LT"/>
        </w:rPr>
        <w:t>dalyvauja įvairiose paskaitos</w:t>
      </w:r>
      <w:r w:rsidR="005C0757" w:rsidRPr="003B2EE9">
        <w:rPr>
          <w:rFonts w:ascii="Times New Roman" w:eastAsia="Times New Roman" w:hAnsi="Times New Roman"/>
          <w:sz w:val="24"/>
          <w:szCs w:val="24"/>
          <w:lang w:eastAsia="lt-LT"/>
        </w:rPr>
        <w:t>e</w:t>
      </w:r>
      <w:r w:rsidR="00A1762C" w:rsidRPr="00A1762C">
        <w:rPr>
          <w:rFonts w:ascii="Times New Roman" w:eastAsia="Times New Roman" w:hAnsi="Times New Roman"/>
          <w:sz w:val="24"/>
          <w:szCs w:val="24"/>
          <w:lang w:eastAsia="lt-LT"/>
        </w:rPr>
        <w:t>:</w:t>
      </w:r>
      <w:r w:rsidR="005C0757" w:rsidRPr="003B2EE9">
        <w:rPr>
          <w:rFonts w:ascii="Times New Roman" w:eastAsia="Times New Roman" w:hAnsi="Times New Roman"/>
          <w:sz w:val="24"/>
          <w:szCs w:val="24"/>
          <w:lang w:eastAsia="lt-LT"/>
        </w:rPr>
        <w:t xml:space="preserve"> „A</w:t>
      </w:r>
      <w:r w:rsidR="00A1762C" w:rsidRPr="00A1762C">
        <w:rPr>
          <w:rFonts w:ascii="Times New Roman" w:eastAsia="Times New Roman" w:hAnsi="Times New Roman"/>
          <w:sz w:val="24"/>
          <w:szCs w:val="24"/>
          <w:lang w:eastAsia="lt-LT"/>
        </w:rPr>
        <w:t>lkoholio vartojimo prevencija“; ,,</w:t>
      </w:r>
      <w:r w:rsidR="0074377C">
        <w:rPr>
          <w:rFonts w:ascii="Times New Roman" w:hAnsi="Times New Roman"/>
          <w:sz w:val="24"/>
          <w:szCs w:val="24"/>
        </w:rPr>
        <w:t>Apie</w:t>
      </w:r>
      <w:r w:rsidR="00A1762C" w:rsidRPr="00A1762C">
        <w:rPr>
          <w:rFonts w:ascii="Times New Roman" w:hAnsi="Times New Roman"/>
          <w:sz w:val="24"/>
          <w:szCs w:val="24"/>
        </w:rPr>
        <w:t xml:space="preserve"> ŽIV ir AIDS“; psichologo E. </w:t>
      </w:r>
      <w:proofErr w:type="spellStart"/>
      <w:r w:rsidR="00A1762C" w:rsidRPr="00A1762C">
        <w:rPr>
          <w:rFonts w:ascii="Times New Roman" w:hAnsi="Times New Roman"/>
          <w:sz w:val="24"/>
          <w:szCs w:val="24"/>
        </w:rPr>
        <w:t>Karmazos</w:t>
      </w:r>
      <w:proofErr w:type="spellEnd"/>
      <w:r w:rsidR="00A1762C" w:rsidRPr="00A1762C">
        <w:rPr>
          <w:rFonts w:ascii="Times New Roman" w:hAnsi="Times New Roman"/>
          <w:sz w:val="24"/>
          <w:szCs w:val="24"/>
        </w:rPr>
        <w:t xml:space="preserve"> paskaita; </w:t>
      </w:r>
      <w:r w:rsidR="00805175">
        <w:rPr>
          <w:rFonts w:ascii="Times New Roman" w:eastAsia="Times New Roman" w:hAnsi="Times New Roman"/>
          <w:sz w:val="24"/>
          <w:szCs w:val="24"/>
          <w:lang w:eastAsia="lt-LT"/>
        </w:rPr>
        <w:t>kunigo Roberto Gedvydo Skrinsko</w:t>
      </w:r>
      <w:r w:rsidR="00A1762C" w:rsidRPr="00A1762C">
        <w:rPr>
          <w:rFonts w:ascii="Times New Roman" w:eastAsia="Times New Roman" w:hAnsi="Times New Roman"/>
          <w:sz w:val="24"/>
          <w:szCs w:val="24"/>
          <w:lang w:eastAsia="lt-LT"/>
        </w:rPr>
        <w:t xml:space="preserve"> prevencinė paskaita apie </w:t>
      </w:r>
      <w:proofErr w:type="spellStart"/>
      <w:r w:rsidR="00A1762C" w:rsidRPr="00A1762C">
        <w:rPr>
          <w:rFonts w:ascii="Times New Roman" w:eastAsia="Times New Roman" w:hAnsi="Times New Roman"/>
          <w:sz w:val="24"/>
          <w:szCs w:val="24"/>
          <w:lang w:eastAsia="lt-LT"/>
        </w:rPr>
        <w:t>kvaišalų</w:t>
      </w:r>
      <w:proofErr w:type="spellEnd"/>
      <w:r w:rsidR="00A1762C" w:rsidRPr="00A1762C">
        <w:rPr>
          <w:rFonts w:ascii="Times New Roman" w:eastAsia="Times New Roman" w:hAnsi="Times New Roman"/>
          <w:sz w:val="24"/>
          <w:szCs w:val="24"/>
          <w:lang w:eastAsia="lt-LT"/>
        </w:rPr>
        <w:t xml:space="preserve"> žalą</w:t>
      </w:r>
      <w:r w:rsidR="00A1762C">
        <w:rPr>
          <w:rFonts w:ascii="Times New Roman" w:eastAsia="Times New Roman" w:hAnsi="Times New Roman"/>
          <w:sz w:val="24"/>
          <w:szCs w:val="24"/>
          <w:lang w:eastAsia="lt-LT"/>
        </w:rPr>
        <w:t xml:space="preserve"> ir </w:t>
      </w:r>
      <w:r w:rsidR="00A1762C" w:rsidRPr="009E176A">
        <w:rPr>
          <w:rFonts w:ascii="Times New Roman" w:eastAsia="Times New Roman" w:hAnsi="Times New Roman"/>
          <w:spacing w:val="-4"/>
          <w:sz w:val="24"/>
          <w:szCs w:val="24"/>
          <w:lang w:eastAsia="lt-LT"/>
        </w:rPr>
        <w:t xml:space="preserve">kt. </w:t>
      </w:r>
      <w:r w:rsidR="00805175" w:rsidRPr="009E176A">
        <w:rPr>
          <w:rFonts w:ascii="Times New Roman" w:eastAsia="Times New Roman" w:hAnsi="Times New Roman"/>
          <w:spacing w:val="-4"/>
          <w:sz w:val="24"/>
          <w:szCs w:val="24"/>
          <w:lang w:eastAsia="lt-LT"/>
        </w:rPr>
        <w:t>Socialinė pedagogė Klaipėdos specialiosios pedagogikos ir psichologijos centre išklausiusi seminarą „Rekomendacijų dėl poveikio priemonių taikymo netinkamai besielgiantiems mokiniams įgyvendinimo mokykloje galimybės“ pasidalino su Centro mokytojais įgytomis žiniomis. Pravestas mokytojų susirinkimas, kuriame peržiūrėta filmuota medžiaga ir diskutuota apie situacijas mūsų Centre bei jų sprendimo būdus.</w:t>
      </w:r>
    </w:p>
    <w:p w:rsidR="000A5771" w:rsidRPr="000F66DB" w:rsidRDefault="005C0757" w:rsidP="004C2CFD">
      <w:pPr>
        <w:spacing w:after="0"/>
        <w:ind w:firstLine="567"/>
        <w:jc w:val="both"/>
        <w:rPr>
          <w:rFonts w:ascii="Times New Roman" w:eastAsia="Times New Roman" w:hAnsi="Times New Roman"/>
          <w:spacing w:val="-4"/>
          <w:sz w:val="24"/>
          <w:szCs w:val="24"/>
          <w:lang w:eastAsia="lt-LT"/>
        </w:rPr>
      </w:pPr>
      <w:r w:rsidRPr="000F66DB">
        <w:rPr>
          <w:rFonts w:ascii="Times New Roman" w:eastAsia="Times New Roman" w:hAnsi="Times New Roman"/>
          <w:spacing w:val="-4"/>
          <w:sz w:val="24"/>
          <w:szCs w:val="24"/>
          <w:lang w:eastAsia="lt-LT"/>
        </w:rPr>
        <w:t xml:space="preserve">Jaunimo klasių mokiniams svarbu suvokti asmeninę atsakomybę ir jos ribas, todėl Centras bendradarbiauja su </w:t>
      </w:r>
      <w:r w:rsidR="00805175" w:rsidRPr="00A96403">
        <w:rPr>
          <w:rFonts w:ascii="Times New Roman" w:hAnsi="Times New Roman"/>
          <w:sz w:val="24"/>
          <w:szCs w:val="24"/>
        </w:rPr>
        <w:t>Klaipėdos apskrities VPK Kretingos r. PK Viešosios policijos skyriaus specialistais</w:t>
      </w:r>
      <w:r w:rsidR="00805175">
        <w:rPr>
          <w:rFonts w:ascii="Times New Roman" w:eastAsia="Times New Roman" w:hAnsi="Times New Roman"/>
          <w:spacing w:val="-4"/>
          <w:sz w:val="24"/>
          <w:szCs w:val="24"/>
          <w:lang w:eastAsia="lt-LT"/>
        </w:rPr>
        <w:t>, kurie</w:t>
      </w:r>
      <w:r w:rsidRPr="000F66DB">
        <w:rPr>
          <w:rFonts w:ascii="Times New Roman" w:eastAsia="Times New Roman" w:hAnsi="Times New Roman"/>
          <w:spacing w:val="-4"/>
          <w:sz w:val="24"/>
          <w:szCs w:val="24"/>
          <w:lang w:eastAsia="lt-LT"/>
        </w:rPr>
        <w:t xml:space="preserve"> įtraukia mokinius į įvairias prevencines veiklas. </w:t>
      </w:r>
    </w:p>
    <w:p w:rsidR="00795CFC" w:rsidRPr="003054CA" w:rsidRDefault="003B2EE9" w:rsidP="004C2CFD">
      <w:pPr>
        <w:spacing w:after="0"/>
        <w:ind w:firstLine="567"/>
        <w:jc w:val="both"/>
        <w:rPr>
          <w:rFonts w:ascii="Times New Roman" w:eastAsia="Times New Roman" w:hAnsi="Times New Roman"/>
          <w:sz w:val="24"/>
          <w:szCs w:val="24"/>
          <w:lang w:eastAsia="lt-LT"/>
        </w:rPr>
      </w:pPr>
      <w:r w:rsidRPr="003B2EE9">
        <w:rPr>
          <w:rFonts w:ascii="Times New Roman" w:eastAsia="Times New Roman" w:hAnsi="Times New Roman"/>
          <w:sz w:val="24"/>
          <w:szCs w:val="24"/>
          <w:lang w:eastAsia="lt-LT"/>
        </w:rPr>
        <w:t>Didelis dėmesys skirtas Vaiko gerovės komisijos veiklos organizavimui. Vaiko gerovės komisijos posėdžiuose nagrinėtos mokinių nenoro lankyti, netinkamo elgesio, nenoro mokytis priežastys, numatytos poveikio priemonės. Sprendžiant jaunimo klasių mokinių problemas, pakoreguo</w:t>
      </w:r>
      <w:r w:rsidR="0053460A">
        <w:rPr>
          <w:rFonts w:ascii="Times New Roman" w:eastAsia="Times New Roman" w:hAnsi="Times New Roman"/>
          <w:sz w:val="24"/>
          <w:szCs w:val="24"/>
          <w:lang w:eastAsia="lt-LT"/>
        </w:rPr>
        <w:t xml:space="preserve">tos mokinių elgesio taisyklės. </w:t>
      </w:r>
      <w:r w:rsidR="000A5771">
        <w:rPr>
          <w:rFonts w:ascii="Times New Roman" w:eastAsia="Times New Roman" w:hAnsi="Times New Roman"/>
          <w:sz w:val="24"/>
          <w:szCs w:val="24"/>
          <w:lang w:eastAsia="lt-LT"/>
        </w:rPr>
        <w:t xml:space="preserve">Sukurta paskatinimų ir nuobaudų sistema elektroniniame dienyne VERITUS. Apie paskatinimų ir nuobaudų sistemą parengtas lankstinukas mokiniams, mokinių tėvams ir mokytojams. </w:t>
      </w:r>
      <w:r w:rsidR="0053460A" w:rsidRPr="009D5828">
        <w:rPr>
          <w:rFonts w:ascii="Times New Roman" w:hAnsi="Times New Roman"/>
          <w:sz w:val="24"/>
          <w:szCs w:val="24"/>
        </w:rPr>
        <w:t>Nuolat s</w:t>
      </w:r>
      <w:r w:rsidR="00E41BDC">
        <w:rPr>
          <w:rFonts w:ascii="Times New Roman" w:eastAsia="Times New Roman" w:hAnsi="Times New Roman"/>
          <w:sz w:val="24"/>
          <w:szCs w:val="24"/>
          <w:lang w:eastAsia="lt-LT"/>
        </w:rPr>
        <w:t>tengiamasi</w:t>
      </w:r>
      <w:r w:rsidR="0053460A" w:rsidRPr="009D5828">
        <w:rPr>
          <w:rFonts w:ascii="Times New Roman" w:eastAsia="Times New Roman" w:hAnsi="Times New Roman"/>
          <w:sz w:val="24"/>
          <w:szCs w:val="24"/>
          <w:lang w:eastAsia="lt-LT"/>
        </w:rPr>
        <w:t xml:space="preserve"> pakeisti jaunimo klasių mokinių  nuos</w:t>
      </w:r>
      <w:r w:rsidR="0053460A">
        <w:rPr>
          <w:rFonts w:ascii="Times New Roman" w:eastAsia="Times New Roman" w:hAnsi="Times New Roman"/>
          <w:sz w:val="24"/>
          <w:szCs w:val="24"/>
          <w:lang w:eastAsia="lt-LT"/>
        </w:rPr>
        <w:t>tatas, didinamas jų psichologinis</w:t>
      </w:r>
      <w:r w:rsidR="0053460A" w:rsidRPr="009D5828">
        <w:rPr>
          <w:rFonts w:ascii="Times New Roman" w:eastAsia="Times New Roman" w:hAnsi="Times New Roman"/>
          <w:sz w:val="24"/>
          <w:szCs w:val="24"/>
          <w:lang w:eastAsia="lt-LT"/>
        </w:rPr>
        <w:t xml:space="preserve"> atsparumas, puoselėjama psichologinė branda, tikintis, kad ateityje tai užkirs kelią įvairiems asmenybės sutrikimams, taip pat ir svaiginimuisi alkoholiu ar kitomis narkotinėmis medžiagomis.</w:t>
      </w:r>
    </w:p>
    <w:p w:rsidR="0005756B" w:rsidRDefault="00B2332F" w:rsidP="004C2CFD">
      <w:pPr>
        <w:spacing w:after="0"/>
        <w:ind w:firstLine="567"/>
        <w:jc w:val="both"/>
        <w:rPr>
          <w:rFonts w:ascii="Times New Roman" w:eastAsia="Times New Roman" w:hAnsi="Times New Roman"/>
          <w:sz w:val="24"/>
          <w:szCs w:val="24"/>
          <w:lang w:eastAsia="lt-LT"/>
        </w:rPr>
      </w:pPr>
      <w:r w:rsidRPr="00661332">
        <w:rPr>
          <w:rFonts w:ascii="Times New Roman" w:eastAsia="Times New Roman" w:hAnsi="Times New Roman"/>
          <w:sz w:val="24"/>
          <w:szCs w:val="24"/>
          <w:lang w:eastAsia="lt-LT"/>
        </w:rPr>
        <w:t xml:space="preserve">2.1.7. </w:t>
      </w:r>
      <w:r w:rsidR="0005756B">
        <w:rPr>
          <w:rFonts w:ascii="Times New Roman" w:eastAsia="Times New Roman" w:hAnsi="Times New Roman"/>
          <w:sz w:val="24"/>
          <w:szCs w:val="24"/>
          <w:lang w:eastAsia="lt-LT"/>
        </w:rPr>
        <w:t>Siekiant</w:t>
      </w:r>
      <w:r w:rsidR="0005756B" w:rsidRPr="00DB2888">
        <w:rPr>
          <w:rFonts w:ascii="Times New Roman" w:eastAsia="Times New Roman" w:hAnsi="Times New Roman"/>
          <w:sz w:val="24"/>
          <w:szCs w:val="24"/>
          <w:lang w:eastAsia="lt-LT"/>
        </w:rPr>
        <w:t>, kad mokiniai pažintų karjerai svarbias asmenybės charakteristikas</w:t>
      </w:r>
      <w:r w:rsidR="0005756B">
        <w:rPr>
          <w:rFonts w:ascii="Times New Roman" w:eastAsia="Times New Roman" w:hAnsi="Times New Roman"/>
          <w:sz w:val="24"/>
          <w:szCs w:val="24"/>
          <w:lang w:eastAsia="lt-LT"/>
        </w:rPr>
        <w:t xml:space="preserve">, socialinę aplinką, profesijas, buvo atliekamas jaunimo klasių mokinių ir </w:t>
      </w:r>
      <w:r w:rsidR="00C5588C">
        <w:rPr>
          <w:rFonts w:ascii="Times New Roman" w:eastAsia="Times New Roman" w:hAnsi="Times New Roman"/>
          <w:sz w:val="24"/>
          <w:szCs w:val="24"/>
          <w:lang w:eastAsia="lt-LT"/>
        </w:rPr>
        <w:t>gimnazijos</w:t>
      </w:r>
      <w:r w:rsidR="0005756B">
        <w:rPr>
          <w:rFonts w:ascii="Times New Roman" w:eastAsia="Times New Roman" w:hAnsi="Times New Roman"/>
          <w:sz w:val="24"/>
          <w:szCs w:val="24"/>
          <w:lang w:eastAsia="lt-LT"/>
        </w:rPr>
        <w:t xml:space="preserve"> suaugusiųjų klasių mokinių ugdymo karjerai poreikių tyrimas. Tyrimo metu nustatyti mokinių profesinio </w:t>
      </w:r>
      <w:proofErr w:type="spellStart"/>
      <w:r w:rsidR="0005756B">
        <w:rPr>
          <w:rFonts w:ascii="Times New Roman" w:eastAsia="Times New Roman" w:hAnsi="Times New Roman"/>
          <w:sz w:val="24"/>
          <w:szCs w:val="24"/>
          <w:lang w:eastAsia="lt-LT"/>
        </w:rPr>
        <w:t>veiklinimo</w:t>
      </w:r>
      <w:proofErr w:type="spellEnd"/>
      <w:r w:rsidR="0005756B">
        <w:rPr>
          <w:rFonts w:ascii="Times New Roman" w:eastAsia="Times New Roman" w:hAnsi="Times New Roman"/>
          <w:sz w:val="24"/>
          <w:szCs w:val="24"/>
          <w:lang w:eastAsia="lt-LT"/>
        </w:rPr>
        <w:t xml:space="preserve"> poreikiai: profesijos, su kuriomis mokiniai norėtų susipažinti, kurias norėtų išbandyti praktiškai, profesinio rengimo įstaigos, aukštosios mokyklos, kurias norėtų aplankyti. </w:t>
      </w:r>
      <w:r w:rsidR="00C5588C">
        <w:rPr>
          <w:rFonts w:ascii="Times New Roman" w:eastAsia="Times New Roman" w:hAnsi="Times New Roman"/>
          <w:sz w:val="24"/>
          <w:szCs w:val="24"/>
          <w:lang w:eastAsia="lt-LT"/>
        </w:rPr>
        <w:t>Netradicinių dienų</w:t>
      </w:r>
      <w:r w:rsidR="0005756B">
        <w:rPr>
          <w:rFonts w:ascii="Times New Roman" w:eastAsia="Times New Roman" w:hAnsi="Times New Roman"/>
          <w:sz w:val="24"/>
          <w:szCs w:val="24"/>
          <w:lang w:eastAsia="lt-LT"/>
        </w:rPr>
        <w:t xml:space="preserve"> metu dalykų mokytojai atskirus dalykus integravo su profesijų pažinimu, tai padėjo mokiniams geriau pažinti kai kurių profesijų aplinką, susipažinti su savybėmis, reikalingomis tam tikroms profesijomis. Suaugusiųjų klasių mokiniams organizuotas pamokų, skirtų karjeros planavimui ir įgyvendinimui, ciklas: kalbėta apie karjeros tikslus, sprendimų priėmimą, laiko ir išteklių planavimą, streso valdymą, problemų sprendimą, gyvenimo aprašymo kūrimą. </w:t>
      </w:r>
      <w:r w:rsidR="00D526CE">
        <w:rPr>
          <w:rFonts w:ascii="Times New Roman" w:eastAsia="Times New Roman" w:hAnsi="Times New Roman"/>
          <w:sz w:val="24"/>
          <w:szCs w:val="24"/>
          <w:lang w:eastAsia="lt-LT"/>
        </w:rPr>
        <w:t>P</w:t>
      </w:r>
      <w:r w:rsidR="005415D2">
        <w:rPr>
          <w:rFonts w:ascii="Times New Roman" w:eastAsia="Times New Roman" w:hAnsi="Times New Roman"/>
          <w:sz w:val="24"/>
          <w:szCs w:val="24"/>
          <w:lang w:eastAsia="lt-LT"/>
        </w:rPr>
        <w:t>asinaudojus</w:t>
      </w:r>
      <w:r w:rsidR="0005756B">
        <w:rPr>
          <w:rFonts w:ascii="Times New Roman" w:eastAsia="Times New Roman" w:hAnsi="Times New Roman"/>
          <w:sz w:val="24"/>
          <w:szCs w:val="24"/>
          <w:lang w:eastAsia="lt-LT"/>
        </w:rPr>
        <w:t xml:space="preserve"> profesinio </w:t>
      </w:r>
      <w:proofErr w:type="spellStart"/>
      <w:r w:rsidR="0005756B">
        <w:rPr>
          <w:rFonts w:ascii="Times New Roman" w:eastAsia="Times New Roman" w:hAnsi="Times New Roman"/>
          <w:sz w:val="24"/>
          <w:szCs w:val="24"/>
          <w:lang w:eastAsia="lt-LT"/>
        </w:rPr>
        <w:t>veiklinimo</w:t>
      </w:r>
      <w:proofErr w:type="spellEnd"/>
      <w:r w:rsidR="0005756B">
        <w:rPr>
          <w:rFonts w:ascii="Times New Roman" w:eastAsia="Times New Roman" w:hAnsi="Times New Roman"/>
          <w:sz w:val="24"/>
          <w:szCs w:val="24"/>
          <w:lang w:eastAsia="lt-LT"/>
        </w:rPr>
        <w:t xml:space="preserve"> poreikių tyrimo rezultatais – organizuota tikslinė jaunimo ir suaugusiųjų klasių mokinių išvyka į Klaipėdos paslaugų mokyklą. Centras dalyvauja Lietuvos mokinių neformaliojo švietimo centro vykdomame projekte </w:t>
      </w:r>
      <w:r w:rsidR="0005756B" w:rsidRPr="00054FFC">
        <w:rPr>
          <w:rFonts w:ascii="Times New Roman" w:eastAsia="Times New Roman" w:hAnsi="Times New Roman"/>
          <w:sz w:val="24"/>
          <w:szCs w:val="24"/>
          <w:lang w:eastAsia="lt-LT"/>
        </w:rPr>
        <w:t xml:space="preserve">„Ugdymo karjerai ir </w:t>
      </w:r>
      <w:proofErr w:type="spellStart"/>
      <w:r w:rsidR="0005756B" w:rsidRPr="00054FFC">
        <w:rPr>
          <w:rFonts w:ascii="Times New Roman" w:eastAsia="Times New Roman" w:hAnsi="Times New Roman"/>
          <w:sz w:val="24"/>
          <w:szCs w:val="24"/>
          <w:lang w:eastAsia="lt-LT"/>
        </w:rPr>
        <w:t>stebėsenos</w:t>
      </w:r>
      <w:proofErr w:type="spellEnd"/>
      <w:r w:rsidR="0005756B" w:rsidRPr="00054FFC">
        <w:rPr>
          <w:rFonts w:ascii="Times New Roman" w:eastAsia="Times New Roman" w:hAnsi="Times New Roman"/>
          <w:sz w:val="24"/>
          <w:szCs w:val="24"/>
          <w:lang w:eastAsia="lt-LT"/>
        </w:rPr>
        <w:t xml:space="preserve"> modelių sukūrimas, plėtra bendrajame lav</w:t>
      </w:r>
      <w:r w:rsidR="0005756B">
        <w:rPr>
          <w:rFonts w:ascii="Times New Roman" w:eastAsia="Times New Roman" w:hAnsi="Times New Roman"/>
          <w:sz w:val="24"/>
          <w:szCs w:val="24"/>
          <w:lang w:eastAsia="lt-LT"/>
        </w:rPr>
        <w:t xml:space="preserve">inime ir profesiniame mokyme“. </w:t>
      </w:r>
    </w:p>
    <w:p w:rsidR="003054CA" w:rsidRPr="003054CA" w:rsidRDefault="002C0BAE" w:rsidP="00CD4E0D">
      <w:pPr>
        <w:spacing w:before="120" w:after="120"/>
        <w:ind w:firstLine="567"/>
        <w:jc w:val="both"/>
        <w:rPr>
          <w:rFonts w:ascii="Times New Roman" w:eastAsia="Times New Roman" w:hAnsi="Times New Roman"/>
          <w:b/>
          <w:sz w:val="24"/>
          <w:szCs w:val="24"/>
          <w:lang w:eastAsia="lt-LT"/>
        </w:rPr>
      </w:pPr>
      <w:r w:rsidRPr="002C0BAE">
        <w:rPr>
          <w:rFonts w:ascii="Times New Roman" w:eastAsia="Times New Roman" w:hAnsi="Times New Roman"/>
          <w:b/>
          <w:sz w:val="24"/>
          <w:szCs w:val="24"/>
          <w:lang w:eastAsia="lt-LT"/>
        </w:rPr>
        <w:t>2.2. Vykdyti projektai</w:t>
      </w:r>
    </w:p>
    <w:p w:rsidR="00D526CE" w:rsidRDefault="00D916DD" w:rsidP="004C2CFD">
      <w:pPr>
        <w:numPr>
          <w:ilvl w:val="0"/>
          <w:numId w:val="18"/>
        </w:numPr>
        <w:tabs>
          <w:tab w:val="left" w:pos="851"/>
        </w:tabs>
        <w:spacing w:after="0"/>
        <w:ind w:left="0" w:firstLine="851"/>
        <w:jc w:val="both"/>
        <w:rPr>
          <w:rFonts w:ascii="Times New Roman" w:hAnsi="Times New Roman"/>
          <w:sz w:val="24"/>
          <w:szCs w:val="24"/>
        </w:rPr>
      </w:pPr>
      <w:r w:rsidRPr="00D526CE">
        <w:rPr>
          <w:rFonts w:ascii="Times New Roman" w:hAnsi="Times New Roman"/>
          <w:sz w:val="24"/>
          <w:szCs w:val="24"/>
        </w:rPr>
        <w:t>Kretingos suaugusių</w:t>
      </w:r>
      <w:r w:rsidR="00D526CE" w:rsidRPr="00D526CE">
        <w:rPr>
          <w:rFonts w:ascii="Times New Roman" w:hAnsi="Times New Roman"/>
          <w:sz w:val="24"/>
          <w:szCs w:val="24"/>
        </w:rPr>
        <w:t xml:space="preserve">jų ir jaunimo mokymo centre veikia atvira jaunimui erdvė </w:t>
      </w:r>
      <w:r w:rsidRPr="00D526CE">
        <w:rPr>
          <w:rFonts w:ascii="Times New Roman" w:hAnsi="Times New Roman"/>
          <w:sz w:val="24"/>
          <w:szCs w:val="24"/>
        </w:rPr>
        <w:t xml:space="preserve">„Tavo </w:t>
      </w:r>
    </w:p>
    <w:p w:rsidR="00B600E5" w:rsidRDefault="00D916DD" w:rsidP="004C2CFD">
      <w:pPr>
        <w:tabs>
          <w:tab w:val="left" w:pos="851"/>
        </w:tabs>
        <w:spacing w:after="0"/>
        <w:jc w:val="both"/>
        <w:rPr>
          <w:rStyle w:val="Grietas"/>
          <w:rFonts w:ascii="Times New Roman" w:hAnsi="Times New Roman"/>
          <w:b w:val="0"/>
          <w:sz w:val="24"/>
          <w:szCs w:val="24"/>
        </w:rPr>
      </w:pPr>
      <w:r w:rsidRPr="00D526CE">
        <w:rPr>
          <w:rFonts w:ascii="Times New Roman" w:hAnsi="Times New Roman"/>
          <w:sz w:val="24"/>
          <w:szCs w:val="24"/>
        </w:rPr>
        <w:lastRenderedPageBreak/>
        <w:t xml:space="preserve">erdvė“. </w:t>
      </w:r>
      <w:r w:rsidRPr="00D916DD">
        <w:rPr>
          <w:rFonts w:ascii="Times New Roman" w:hAnsi="Times New Roman"/>
          <w:sz w:val="24"/>
          <w:szCs w:val="24"/>
        </w:rPr>
        <w:t xml:space="preserve">Šios atviros jaunimui erdvės tikslas - suteikti prasmingos veiklos ir saugaus laisvalaikio praleidimo galimybę savirealizacijos erdvės nerandantiems jauniems </w:t>
      </w:r>
      <w:r w:rsidR="00F615AC" w:rsidRPr="00F615AC">
        <w:rPr>
          <w:rFonts w:ascii="Times New Roman" w:hAnsi="Times New Roman"/>
          <w:sz w:val="24"/>
          <w:szCs w:val="24"/>
        </w:rPr>
        <w:t>14-29 met</w:t>
      </w:r>
      <w:r w:rsidR="00F615AC">
        <w:rPr>
          <w:rFonts w:ascii="Times New Roman" w:hAnsi="Times New Roman"/>
          <w:sz w:val="24"/>
          <w:szCs w:val="24"/>
        </w:rPr>
        <w:t xml:space="preserve">ų </w:t>
      </w:r>
      <w:r w:rsidRPr="00D916DD">
        <w:rPr>
          <w:rFonts w:ascii="Times New Roman" w:hAnsi="Times New Roman"/>
          <w:sz w:val="24"/>
          <w:szCs w:val="24"/>
        </w:rPr>
        <w:t>žmonėms bei palengvinti jų integraciją į gyvenamąją aplinką</w:t>
      </w:r>
      <w:r w:rsidR="00B600E5">
        <w:rPr>
          <w:rFonts w:ascii="Times New Roman" w:hAnsi="Times New Roman"/>
          <w:sz w:val="24"/>
          <w:szCs w:val="24"/>
        </w:rPr>
        <w:t>.</w:t>
      </w:r>
      <w:r w:rsidR="00D526CE">
        <w:rPr>
          <w:rStyle w:val="Grietas"/>
          <w:rFonts w:ascii="Times New Roman" w:hAnsi="Times New Roman"/>
          <w:b w:val="0"/>
          <w:sz w:val="24"/>
          <w:szCs w:val="24"/>
        </w:rPr>
        <w:t xml:space="preserve"> </w:t>
      </w:r>
    </w:p>
    <w:p w:rsidR="00E838E7" w:rsidRPr="00CD72CC" w:rsidRDefault="00F615AC" w:rsidP="004C2CFD">
      <w:pPr>
        <w:tabs>
          <w:tab w:val="left" w:pos="851"/>
        </w:tabs>
        <w:spacing w:after="0"/>
        <w:ind w:firstLine="851"/>
        <w:jc w:val="both"/>
        <w:rPr>
          <w:rFonts w:ascii="Times New Roman" w:hAnsi="Times New Roman"/>
          <w:bCs/>
          <w:spacing w:val="-4"/>
          <w:sz w:val="24"/>
          <w:szCs w:val="24"/>
        </w:rPr>
      </w:pPr>
      <w:r>
        <w:rPr>
          <w:rFonts w:ascii="Times New Roman" w:hAnsi="Times New Roman"/>
          <w:bCs/>
          <w:sz w:val="24"/>
          <w:szCs w:val="24"/>
        </w:rPr>
        <w:t xml:space="preserve">Atviroje </w:t>
      </w:r>
      <w:r w:rsidR="00E838E7" w:rsidRPr="00E838E7">
        <w:rPr>
          <w:rFonts w:ascii="Times New Roman" w:hAnsi="Times New Roman"/>
          <w:bCs/>
          <w:sz w:val="24"/>
          <w:szCs w:val="24"/>
        </w:rPr>
        <w:t>erdvė</w:t>
      </w:r>
      <w:r>
        <w:rPr>
          <w:rFonts w:ascii="Times New Roman" w:hAnsi="Times New Roman"/>
          <w:bCs/>
          <w:sz w:val="24"/>
          <w:szCs w:val="24"/>
        </w:rPr>
        <w:t>je</w:t>
      </w:r>
      <w:r w:rsidR="00E838E7" w:rsidRPr="00E838E7">
        <w:rPr>
          <w:rFonts w:ascii="Times New Roman" w:hAnsi="Times New Roman"/>
          <w:bCs/>
          <w:sz w:val="24"/>
          <w:szCs w:val="24"/>
        </w:rPr>
        <w:t xml:space="preserve"> jaunimui „Tavo erdvė“ </w:t>
      </w:r>
      <w:r>
        <w:rPr>
          <w:rFonts w:ascii="Times New Roman" w:hAnsi="Times New Roman"/>
          <w:bCs/>
          <w:sz w:val="24"/>
          <w:szCs w:val="24"/>
        </w:rPr>
        <w:t>–</w:t>
      </w:r>
      <w:r w:rsidR="00E838E7" w:rsidRPr="00E838E7">
        <w:rPr>
          <w:rFonts w:ascii="Times New Roman" w:hAnsi="Times New Roman"/>
          <w:bCs/>
          <w:sz w:val="24"/>
          <w:szCs w:val="24"/>
        </w:rPr>
        <w:t xml:space="preserve"> </w:t>
      </w:r>
      <w:r>
        <w:rPr>
          <w:rFonts w:ascii="Times New Roman" w:hAnsi="Times New Roman"/>
          <w:bCs/>
          <w:sz w:val="24"/>
          <w:szCs w:val="24"/>
        </w:rPr>
        <w:t>lankosi j</w:t>
      </w:r>
      <w:r w:rsidR="00E838E7" w:rsidRPr="00E838E7">
        <w:rPr>
          <w:rFonts w:ascii="Times New Roman" w:hAnsi="Times New Roman"/>
          <w:bCs/>
          <w:sz w:val="24"/>
          <w:szCs w:val="24"/>
        </w:rPr>
        <w:t>auni žmonės, kurie dažnai la</w:t>
      </w:r>
      <w:r>
        <w:rPr>
          <w:rFonts w:ascii="Times New Roman" w:hAnsi="Times New Roman"/>
          <w:bCs/>
          <w:sz w:val="24"/>
          <w:szCs w:val="24"/>
        </w:rPr>
        <w:t>isvą laiką linkę leisti gatvėje. Čia jie</w:t>
      </w:r>
      <w:r w:rsidR="00E838E7" w:rsidRPr="00E838E7">
        <w:rPr>
          <w:rFonts w:ascii="Times New Roman" w:hAnsi="Times New Roman"/>
          <w:bCs/>
          <w:sz w:val="24"/>
          <w:szCs w:val="24"/>
        </w:rPr>
        <w:t xml:space="preserve"> ne tik žaidžia įvairius žaidimus, mokosi šokių, šiek tiek pasportuoja, tačiau ir šiltai bei saugiai susitinka su draugais, ar atėję iš neramios namų aplinkos </w:t>
      </w:r>
      <w:r w:rsidR="00E838E7" w:rsidRPr="00CD72CC">
        <w:rPr>
          <w:rFonts w:ascii="Times New Roman" w:hAnsi="Times New Roman"/>
          <w:bCs/>
          <w:spacing w:val="-4"/>
          <w:sz w:val="24"/>
          <w:szCs w:val="24"/>
        </w:rPr>
        <w:t xml:space="preserve">tyliai išgeria puodelį arbatos. </w:t>
      </w:r>
      <w:r w:rsidRPr="00CD72CC">
        <w:rPr>
          <w:rFonts w:ascii="Times New Roman" w:hAnsi="Times New Roman"/>
          <w:bCs/>
          <w:spacing w:val="-4"/>
          <w:sz w:val="24"/>
          <w:szCs w:val="24"/>
        </w:rPr>
        <w:t>Į jaunimo erdvę</w:t>
      </w:r>
      <w:r w:rsidR="00E838E7" w:rsidRPr="00CD72CC">
        <w:rPr>
          <w:rFonts w:ascii="Times New Roman" w:hAnsi="Times New Roman"/>
          <w:bCs/>
          <w:spacing w:val="-4"/>
          <w:sz w:val="24"/>
          <w:szCs w:val="24"/>
        </w:rPr>
        <w:t xml:space="preserve"> ateina jaunimas iš mažas pajamas gaunančių šeimų, kurios neišgali leisti savo atžalos į mokamą būrelį</w:t>
      </w:r>
      <w:r w:rsidRPr="00CD72CC">
        <w:rPr>
          <w:rFonts w:ascii="Times New Roman" w:hAnsi="Times New Roman"/>
          <w:bCs/>
          <w:spacing w:val="-4"/>
          <w:sz w:val="24"/>
          <w:szCs w:val="24"/>
        </w:rPr>
        <w:t xml:space="preserve"> -</w:t>
      </w:r>
      <w:r w:rsidR="00E838E7" w:rsidRPr="00CD72CC">
        <w:rPr>
          <w:rFonts w:ascii="Times New Roman" w:hAnsi="Times New Roman"/>
          <w:bCs/>
          <w:spacing w:val="-4"/>
          <w:sz w:val="24"/>
          <w:szCs w:val="24"/>
        </w:rPr>
        <w:t xml:space="preserve"> veikla atviroje erdvėje jaunimui nemokama. Taip pat čia susirenka jauni žmonės nepritapę savo mokymo įstaigose prie motyvuoto jaunimo ir nelankantys jokių papildomų užsiėmimų po pamokų. Ateina jaunimas su menka pozityvios veiklos motyvacija, neturintys palaikymo šeimoje ir linkę burtis į grupeles, kurios ne visada turi gerų ketinimų. Visi jie ateina į „Tavo erdvę“, nes čia nebūtinai reikia imtis kažkokios veiklos, kurią pasiūlė mokytojas - savanoris</w:t>
      </w:r>
      <w:r w:rsidRPr="00CD72CC">
        <w:rPr>
          <w:rFonts w:ascii="Times New Roman" w:hAnsi="Times New Roman"/>
          <w:bCs/>
          <w:spacing w:val="-4"/>
          <w:sz w:val="24"/>
          <w:szCs w:val="24"/>
        </w:rPr>
        <w:t>,</w:t>
      </w:r>
      <w:r w:rsidR="00E838E7" w:rsidRPr="00CD72CC">
        <w:rPr>
          <w:rFonts w:ascii="Times New Roman" w:hAnsi="Times New Roman"/>
          <w:bCs/>
          <w:spacing w:val="-4"/>
          <w:sz w:val="24"/>
          <w:szCs w:val="24"/>
        </w:rPr>
        <w:t xml:space="preserve"> čia gali pats sugalvoti ir organizuoti </w:t>
      </w:r>
      <w:r w:rsidR="000F66DB" w:rsidRPr="00CD72CC">
        <w:rPr>
          <w:rFonts w:ascii="Times New Roman" w:hAnsi="Times New Roman"/>
          <w:bCs/>
          <w:spacing w:val="-4"/>
          <w:sz w:val="24"/>
          <w:szCs w:val="24"/>
        </w:rPr>
        <w:t>savo laisvalaikio veiklas</w:t>
      </w:r>
      <w:r w:rsidRPr="00CD72CC">
        <w:rPr>
          <w:rFonts w:ascii="Times New Roman" w:hAnsi="Times New Roman"/>
          <w:bCs/>
          <w:spacing w:val="-4"/>
          <w:sz w:val="24"/>
          <w:szCs w:val="24"/>
        </w:rPr>
        <w:t xml:space="preserve">, </w:t>
      </w:r>
      <w:r w:rsidR="00E838E7" w:rsidRPr="00CD72CC">
        <w:rPr>
          <w:rFonts w:ascii="Times New Roman" w:hAnsi="Times New Roman"/>
          <w:bCs/>
          <w:spacing w:val="-4"/>
          <w:sz w:val="24"/>
          <w:szCs w:val="24"/>
        </w:rPr>
        <w:t>čia gali nieko neveikti ir neįsipareigoti ateiti kitą dieną.</w:t>
      </w:r>
      <w:r w:rsidRPr="00CD72CC">
        <w:rPr>
          <w:rFonts w:ascii="Times New Roman" w:hAnsi="Times New Roman"/>
          <w:bCs/>
          <w:spacing w:val="-4"/>
          <w:sz w:val="24"/>
          <w:szCs w:val="24"/>
        </w:rPr>
        <w:t xml:space="preserve"> Tikime, kad prasmingai leisdamas</w:t>
      </w:r>
      <w:r w:rsidR="00E838E7" w:rsidRPr="00CD72CC">
        <w:rPr>
          <w:rFonts w:ascii="Times New Roman" w:hAnsi="Times New Roman"/>
          <w:bCs/>
          <w:spacing w:val="-4"/>
          <w:sz w:val="24"/>
          <w:szCs w:val="24"/>
        </w:rPr>
        <w:t xml:space="preserve"> laiką atviroje erdvėje, jaunimas ne tik visa</w:t>
      </w:r>
      <w:r w:rsidRPr="00CD72CC">
        <w:rPr>
          <w:rFonts w:ascii="Times New Roman" w:hAnsi="Times New Roman"/>
          <w:bCs/>
          <w:spacing w:val="-4"/>
          <w:sz w:val="24"/>
          <w:szCs w:val="24"/>
        </w:rPr>
        <w:t>pusiškai tobulėja, atranda save</w:t>
      </w:r>
      <w:r w:rsidR="00E838E7" w:rsidRPr="00CD72CC">
        <w:rPr>
          <w:rFonts w:ascii="Times New Roman" w:hAnsi="Times New Roman"/>
          <w:bCs/>
          <w:spacing w:val="-4"/>
          <w:sz w:val="24"/>
          <w:szCs w:val="24"/>
        </w:rPr>
        <w:t>, ugdo savo gebėjimus, bet ir mažiau bei rečiau įsivelia į netinkamas situacijas, išvengia susidū</w:t>
      </w:r>
      <w:r w:rsidR="0034769D" w:rsidRPr="00CD72CC">
        <w:rPr>
          <w:rFonts w:ascii="Times New Roman" w:hAnsi="Times New Roman"/>
          <w:bCs/>
          <w:spacing w:val="-4"/>
          <w:sz w:val="24"/>
          <w:szCs w:val="24"/>
        </w:rPr>
        <w:t xml:space="preserve">rimo su policijos pareigūnais. </w:t>
      </w:r>
    </w:p>
    <w:p w:rsidR="00F615AC" w:rsidRPr="00CD72CC" w:rsidRDefault="00F615AC" w:rsidP="006F584D">
      <w:pPr>
        <w:spacing w:after="0" w:line="240" w:lineRule="auto"/>
        <w:ind w:firstLine="567"/>
        <w:jc w:val="both"/>
        <w:rPr>
          <w:rFonts w:ascii="Times New Roman" w:eastAsia="Times New Roman" w:hAnsi="Times New Roman"/>
          <w:snapToGrid w:val="0"/>
          <w:spacing w:val="-4"/>
          <w:sz w:val="24"/>
          <w:szCs w:val="24"/>
          <w:lang w:eastAsia="lt-LT"/>
        </w:rPr>
      </w:pPr>
      <w:r w:rsidRPr="00CD72CC">
        <w:rPr>
          <w:rFonts w:ascii="Times New Roman" w:hAnsi="Times New Roman"/>
          <w:bCs/>
          <w:spacing w:val="-4"/>
          <w:sz w:val="24"/>
          <w:szCs w:val="24"/>
        </w:rPr>
        <w:t>Atviroje erdvėje jaunimui „Tavo erdvė“ vykę renginiai:</w:t>
      </w:r>
      <w:r w:rsidR="006F584D" w:rsidRPr="00CD72CC">
        <w:rPr>
          <w:rFonts w:ascii="Times New Roman" w:hAnsi="Times New Roman"/>
          <w:bCs/>
          <w:spacing w:val="-4"/>
          <w:sz w:val="24"/>
          <w:szCs w:val="24"/>
        </w:rPr>
        <w:t xml:space="preserve"> </w:t>
      </w:r>
      <w:r w:rsidRPr="00CD72CC">
        <w:rPr>
          <w:rFonts w:ascii="Times New Roman" w:eastAsia="Times New Roman" w:hAnsi="Times New Roman"/>
          <w:spacing w:val="-4"/>
          <w:sz w:val="24"/>
          <w:szCs w:val="24"/>
          <w:lang w:eastAsia="lt-LT"/>
        </w:rPr>
        <w:t>Susitikimas su tautodailininku meistru R. Puškoriumi, veikė kūrybinės dirbtuvės;</w:t>
      </w:r>
      <w:r w:rsidR="006F584D" w:rsidRPr="00CD72CC">
        <w:rPr>
          <w:rFonts w:ascii="Times New Roman" w:hAnsi="Times New Roman"/>
          <w:bCs/>
          <w:spacing w:val="-4"/>
          <w:sz w:val="24"/>
          <w:szCs w:val="24"/>
        </w:rPr>
        <w:t xml:space="preserve"> </w:t>
      </w:r>
      <w:r w:rsidRPr="00CD72CC">
        <w:rPr>
          <w:rFonts w:ascii="Times New Roman" w:eastAsia="Times New Roman" w:hAnsi="Times New Roman"/>
          <w:spacing w:val="-4"/>
          <w:sz w:val="24"/>
          <w:szCs w:val="24"/>
          <w:lang w:eastAsia="lt-LT"/>
        </w:rPr>
        <w:t>Sveikos ir aktyvios gyvensenos užsiėmimai „Aš sveikas - aš galiu!“;</w:t>
      </w:r>
      <w:r w:rsidR="006F584D" w:rsidRPr="00CD72CC">
        <w:rPr>
          <w:rFonts w:ascii="Times New Roman" w:hAnsi="Times New Roman"/>
          <w:bCs/>
          <w:spacing w:val="-4"/>
          <w:sz w:val="24"/>
          <w:szCs w:val="24"/>
        </w:rPr>
        <w:t xml:space="preserve"> </w:t>
      </w:r>
      <w:r w:rsidRPr="00CD72CC">
        <w:rPr>
          <w:rFonts w:ascii="Times New Roman" w:eastAsia="Times New Roman" w:hAnsi="Times New Roman"/>
          <w:spacing w:val="-4"/>
          <w:sz w:val="24"/>
          <w:szCs w:val="24"/>
          <w:lang w:eastAsia="lt-LT"/>
        </w:rPr>
        <w:t>Renginys Tarptautinei jaunimo dienai;</w:t>
      </w:r>
      <w:r w:rsidR="006F584D" w:rsidRPr="00CD72CC">
        <w:rPr>
          <w:rFonts w:ascii="Times New Roman" w:hAnsi="Times New Roman"/>
          <w:bCs/>
          <w:spacing w:val="-4"/>
          <w:sz w:val="24"/>
          <w:szCs w:val="24"/>
        </w:rPr>
        <w:t xml:space="preserve"> </w:t>
      </w:r>
      <w:r w:rsidRPr="00CD72CC">
        <w:rPr>
          <w:rFonts w:ascii="Times New Roman" w:eastAsia="Times New Roman" w:hAnsi="Times New Roman"/>
          <w:spacing w:val="-4"/>
          <w:sz w:val="24"/>
          <w:szCs w:val="24"/>
          <w:lang w:eastAsia="lt-LT"/>
        </w:rPr>
        <w:t>Žaidimų, muzikos ir sporto popietė „Taip žaisdavo mūsų senoliai“;</w:t>
      </w:r>
      <w:r w:rsidR="006F584D" w:rsidRPr="00CD72CC">
        <w:rPr>
          <w:rFonts w:ascii="Times New Roman" w:hAnsi="Times New Roman"/>
          <w:bCs/>
          <w:spacing w:val="-4"/>
          <w:sz w:val="24"/>
          <w:szCs w:val="24"/>
        </w:rPr>
        <w:t xml:space="preserve"> </w:t>
      </w:r>
      <w:r w:rsidRPr="00CD72CC">
        <w:rPr>
          <w:rFonts w:ascii="Times New Roman" w:eastAsia="Times New Roman" w:hAnsi="Times New Roman"/>
          <w:snapToGrid w:val="0"/>
          <w:spacing w:val="-4"/>
          <w:sz w:val="24"/>
          <w:szCs w:val="24"/>
          <w:lang w:eastAsia="lt-LT"/>
        </w:rPr>
        <w:t>Akcija „Čia mes gyvename“;</w:t>
      </w:r>
      <w:r w:rsidR="006F584D" w:rsidRPr="00CD72CC">
        <w:rPr>
          <w:rFonts w:ascii="Times New Roman" w:hAnsi="Times New Roman"/>
          <w:bCs/>
          <w:spacing w:val="-4"/>
          <w:sz w:val="24"/>
          <w:szCs w:val="24"/>
        </w:rPr>
        <w:t xml:space="preserve"> </w:t>
      </w:r>
      <w:r w:rsidRPr="00CD72CC">
        <w:rPr>
          <w:rFonts w:ascii="Times New Roman" w:eastAsia="Times New Roman" w:hAnsi="Times New Roman"/>
          <w:spacing w:val="-4"/>
          <w:sz w:val="24"/>
          <w:szCs w:val="24"/>
          <w:lang w:eastAsia="lt-LT"/>
        </w:rPr>
        <w:t>Rankų lenkimo varžybos. Susitikimas su rankų lenkimo meistru;</w:t>
      </w:r>
      <w:r w:rsidR="006F584D" w:rsidRPr="00CD72CC">
        <w:rPr>
          <w:rFonts w:ascii="Times New Roman" w:hAnsi="Times New Roman"/>
          <w:bCs/>
          <w:spacing w:val="-4"/>
          <w:sz w:val="24"/>
          <w:szCs w:val="24"/>
        </w:rPr>
        <w:t xml:space="preserve"> </w:t>
      </w:r>
      <w:r w:rsidRPr="00CD72CC">
        <w:rPr>
          <w:rFonts w:ascii="Times New Roman" w:eastAsia="Times New Roman" w:hAnsi="Times New Roman"/>
          <w:snapToGrid w:val="0"/>
          <w:spacing w:val="-4"/>
          <w:sz w:val="24"/>
          <w:szCs w:val="24"/>
          <w:lang w:eastAsia="lt-LT"/>
        </w:rPr>
        <w:t>Filmų naktis;</w:t>
      </w:r>
      <w:r w:rsidR="006F584D" w:rsidRPr="00CD72CC">
        <w:rPr>
          <w:rFonts w:ascii="Times New Roman" w:hAnsi="Times New Roman"/>
          <w:bCs/>
          <w:spacing w:val="-4"/>
          <w:sz w:val="24"/>
          <w:szCs w:val="24"/>
        </w:rPr>
        <w:t xml:space="preserve"> </w:t>
      </w:r>
      <w:r w:rsidRPr="00CD72CC">
        <w:rPr>
          <w:rFonts w:ascii="Times New Roman" w:eastAsia="Times New Roman" w:hAnsi="Times New Roman"/>
          <w:snapToGrid w:val="0"/>
          <w:spacing w:val="-4"/>
          <w:sz w:val="24"/>
          <w:szCs w:val="24"/>
          <w:lang w:eastAsia="lt-LT"/>
        </w:rPr>
        <w:t>Žaidimų vakarai (stalo žaidimų, bil</w:t>
      </w:r>
      <w:r w:rsidR="00D85D6B" w:rsidRPr="00CD72CC">
        <w:rPr>
          <w:rFonts w:ascii="Times New Roman" w:eastAsia="Times New Roman" w:hAnsi="Times New Roman"/>
          <w:snapToGrid w:val="0"/>
          <w:spacing w:val="-4"/>
          <w:sz w:val="24"/>
          <w:szCs w:val="24"/>
          <w:lang w:eastAsia="lt-LT"/>
        </w:rPr>
        <w:t>ia</w:t>
      </w:r>
      <w:r w:rsidR="0034769D" w:rsidRPr="00CD72CC">
        <w:rPr>
          <w:rFonts w:ascii="Times New Roman" w:eastAsia="Times New Roman" w:hAnsi="Times New Roman"/>
          <w:snapToGrid w:val="0"/>
          <w:spacing w:val="-4"/>
          <w:sz w:val="24"/>
          <w:szCs w:val="24"/>
          <w:lang w:eastAsia="lt-LT"/>
        </w:rPr>
        <w:t>rdo, stalo teniso, smiginio) ir</w:t>
      </w:r>
      <w:r w:rsidR="00D85D6B" w:rsidRPr="00CD72CC">
        <w:rPr>
          <w:rFonts w:ascii="Times New Roman" w:eastAsia="Times New Roman" w:hAnsi="Times New Roman"/>
          <w:snapToGrid w:val="0"/>
          <w:spacing w:val="-4"/>
          <w:sz w:val="24"/>
          <w:szCs w:val="24"/>
          <w:lang w:eastAsia="lt-LT"/>
        </w:rPr>
        <w:t xml:space="preserve"> kt.</w:t>
      </w:r>
    </w:p>
    <w:p w:rsidR="003D12D5" w:rsidRPr="00CD72CC" w:rsidRDefault="00A51788" w:rsidP="008615E3">
      <w:pPr>
        <w:numPr>
          <w:ilvl w:val="0"/>
          <w:numId w:val="18"/>
        </w:numPr>
        <w:tabs>
          <w:tab w:val="left" w:pos="851"/>
        </w:tabs>
        <w:spacing w:after="0"/>
        <w:ind w:left="0" w:firstLine="851"/>
        <w:jc w:val="both"/>
        <w:rPr>
          <w:rStyle w:val="Grietas"/>
          <w:rFonts w:ascii="Times New Roman" w:hAnsi="Times New Roman"/>
          <w:b w:val="0"/>
          <w:bCs w:val="0"/>
          <w:spacing w:val="-4"/>
          <w:sz w:val="24"/>
          <w:szCs w:val="24"/>
        </w:rPr>
      </w:pPr>
      <w:r w:rsidRPr="00CD72CC">
        <w:rPr>
          <w:rFonts w:ascii="Times New Roman" w:hAnsi="Times New Roman"/>
          <w:spacing w:val="-4"/>
          <w:sz w:val="24"/>
          <w:szCs w:val="24"/>
        </w:rPr>
        <w:t xml:space="preserve">Rūpinantis socialinę atskirtį jaučiančių suaugusiųjų mokymo klasių mokinių bendrųjų kompetencijų ugdymu, įgyvendintas projektas „Suaugusiųjų švietimo sistemos plėtra suteikiant besimokantiems asmenims bendrąsias kompetencijas (II etapas)“ pagal UPC projektą remiamą Europos socialinio fondo lėšomis. Centro mokiniams ir Kretingos miesto gyventojams buvo pasiūlytos šios mokymų programos: ,,Finansinis suaugusiųjų švietimas“, ,,Suaugusiųjų švietimas </w:t>
      </w:r>
      <w:proofErr w:type="spellStart"/>
      <w:r w:rsidRPr="00CD72CC">
        <w:rPr>
          <w:rFonts w:ascii="Times New Roman" w:hAnsi="Times New Roman"/>
          <w:spacing w:val="-4"/>
          <w:sz w:val="24"/>
          <w:szCs w:val="24"/>
        </w:rPr>
        <w:t>media</w:t>
      </w:r>
      <w:proofErr w:type="spellEnd"/>
      <w:r w:rsidRPr="00CD72CC">
        <w:rPr>
          <w:rFonts w:ascii="Times New Roman" w:hAnsi="Times New Roman"/>
          <w:spacing w:val="-4"/>
          <w:sz w:val="24"/>
          <w:szCs w:val="24"/>
        </w:rPr>
        <w:t xml:space="preserve"> formomis“, ,,Sveika gyvensena“, ,,Neformalusis profesinis mokymas“, ,,Teisinis raštingumas“</w:t>
      </w:r>
    </w:p>
    <w:p w:rsidR="003D12D5" w:rsidRPr="00CD72CC" w:rsidRDefault="008647BB" w:rsidP="008615E3">
      <w:pPr>
        <w:numPr>
          <w:ilvl w:val="0"/>
          <w:numId w:val="18"/>
        </w:numPr>
        <w:tabs>
          <w:tab w:val="left" w:pos="851"/>
        </w:tabs>
        <w:spacing w:after="0"/>
        <w:ind w:left="0" w:firstLine="851"/>
        <w:jc w:val="both"/>
        <w:rPr>
          <w:rStyle w:val="Grietas"/>
          <w:rFonts w:ascii="Times New Roman" w:hAnsi="Times New Roman"/>
          <w:b w:val="0"/>
          <w:bCs w:val="0"/>
          <w:spacing w:val="-4"/>
          <w:sz w:val="24"/>
          <w:szCs w:val="24"/>
        </w:rPr>
      </w:pPr>
      <w:r w:rsidRPr="00CD72CC">
        <w:rPr>
          <w:rFonts w:ascii="Times New Roman" w:hAnsi="Times New Roman"/>
          <w:spacing w:val="-4"/>
          <w:sz w:val="24"/>
          <w:szCs w:val="24"/>
        </w:rPr>
        <w:t xml:space="preserve">Nuo 2010 </w:t>
      </w:r>
      <w:r w:rsidR="003D12D5" w:rsidRPr="00CD72CC">
        <w:rPr>
          <w:rFonts w:ascii="Times New Roman" w:hAnsi="Times New Roman"/>
          <w:spacing w:val="-4"/>
          <w:sz w:val="24"/>
          <w:szCs w:val="24"/>
        </w:rPr>
        <w:t>metų Kretingos suaugusiųjų ir jaunimo mokymo centro mokiniai ir moky</w:t>
      </w:r>
      <w:r w:rsidRPr="00CD72CC">
        <w:rPr>
          <w:rFonts w:ascii="Times New Roman" w:hAnsi="Times New Roman"/>
          <w:spacing w:val="-4"/>
          <w:sz w:val="24"/>
          <w:szCs w:val="24"/>
        </w:rPr>
        <w:t>tojai kartu su Marijono Daujoto</w:t>
      </w:r>
      <w:r w:rsidR="003D12D5" w:rsidRPr="00CD72CC">
        <w:rPr>
          <w:rFonts w:ascii="Times New Roman" w:hAnsi="Times New Roman"/>
          <w:spacing w:val="-4"/>
          <w:sz w:val="24"/>
          <w:szCs w:val="24"/>
        </w:rPr>
        <w:t xml:space="preserve"> pagrindinės mokyklos mokiniais ir mokytojais vykdė tęstinį etnokultūrinį projektą. Projektas vyko trejus metus: 2011 m. vyko projektinis renginys ,,Gyvybės medis literatūroje, dailėje, muzikoje‘‘ (Kretingos suaugusiųjų ir jaunimo mokymo centre); 2012 m. vyko projektinis renginys ,,Pasakų pasaulyje‘‘ (Kretingos suaugusiųjų ir jaunimo mokymo centre); 2013 m. vyko projektinis renginys ,,Ką ištrauksime iš tautosakos skrynelės?‘‘ (Kretingos suaugusiųjų ir jaunimo mokymo centre). 2014 m. lapkričio 27 d. projektinis renginys ,,Senolių išmintis byloja‘‘. (VŠĮ Kretingos technologijos ir verslo mokykloje).</w:t>
      </w:r>
    </w:p>
    <w:p w:rsidR="003054CA" w:rsidRDefault="006E49C6" w:rsidP="00CD4E0D">
      <w:pPr>
        <w:spacing w:before="120" w:after="120"/>
        <w:ind w:left="720"/>
        <w:jc w:val="both"/>
        <w:rPr>
          <w:rFonts w:ascii="Times New Roman" w:eastAsia="Times New Roman" w:hAnsi="Times New Roman"/>
          <w:b/>
          <w:sz w:val="24"/>
          <w:szCs w:val="24"/>
          <w:lang w:eastAsia="lt-LT"/>
        </w:rPr>
      </w:pPr>
      <w:r>
        <w:rPr>
          <w:rFonts w:ascii="Times New Roman" w:eastAsia="Times New Roman" w:hAnsi="Times New Roman"/>
          <w:b/>
          <w:sz w:val="24"/>
          <w:szCs w:val="24"/>
          <w:lang w:eastAsia="lt-LT"/>
        </w:rPr>
        <w:t>2.3</w:t>
      </w:r>
      <w:r w:rsidR="00D916DD" w:rsidRPr="00EF4CC8">
        <w:rPr>
          <w:rFonts w:ascii="Times New Roman" w:eastAsia="Times New Roman" w:hAnsi="Times New Roman"/>
          <w:b/>
          <w:sz w:val="24"/>
          <w:szCs w:val="24"/>
          <w:lang w:eastAsia="lt-LT"/>
        </w:rPr>
        <w:t>.</w:t>
      </w:r>
      <w:r w:rsidR="00CD72CC">
        <w:rPr>
          <w:rFonts w:ascii="Times New Roman" w:eastAsia="Times New Roman" w:hAnsi="Times New Roman"/>
          <w:b/>
          <w:sz w:val="24"/>
          <w:szCs w:val="24"/>
          <w:lang w:eastAsia="lt-LT"/>
        </w:rPr>
        <w:t xml:space="preserve"> </w:t>
      </w:r>
      <w:r w:rsidR="00D916DD" w:rsidRPr="00EF4CC8">
        <w:rPr>
          <w:rFonts w:ascii="Times New Roman" w:eastAsia="Times New Roman" w:hAnsi="Times New Roman"/>
          <w:b/>
          <w:sz w:val="24"/>
          <w:szCs w:val="24"/>
          <w:lang w:eastAsia="lt-LT"/>
        </w:rPr>
        <w:t xml:space="preserve">Centro </w:t>
      </w:r>
      <w:r w:rsidR="00EF4CC8" w:rsidRPr="00EF4CC8">
        <w:rPr>
          <w:rFonts w:ascii="Times New Roman" w:eastAsia="Times New Roman" w:hAnsi="Times New Roman"/>
          <w:b/>
          <w:sz w:val="24"/>
          <w:szCs w:val="24"/>
          <w:lang w:eastAsia="lt-LT"/>
        </w:rPr>
        <w:t>administravimo tobulinimas</w:t>
      </w:r>
      <w:r w:rsidR="001067FC">
        <w:rPr>
          <w:rFonts w:ascii="Times New Roman" w:eastAsia="Times New Roman" w:hAnsi="Times New Roman"/>
          <w:b/>
          <w:sz w:val="24"/>
          <w:szCs w:val="24"/>
          <w:lang w:eastAsia="lt-LT"/>
        </w:rPr>
        <w:t xml:space="preserve"> </w:t>
      </w:r>
    </w:p>
    <w:p w:rsidR="00E0141E" w:rsidRDefault="00240609" w:rsidP="004C2CFD">
      <w:pPr>
        <w:spacing w:after="0"/>
        <w:ind w:firstLine="567"/>
        <w:jc w:val="both"/>
        <w:rPr>
          <w:rFonts w:ascii="Times New Roman" w:eastAsia="Times New Roman" w:hAnsi="Times New Roman"/>
          <w:sz w:val="24"/>
          <w:szCs w:val="24"/>
          <w:lang w:eastAsia="lt-LT"/>
        </w:rPr>
      </w:pPr>
      <w:r w:rsidRPr="00080406">
        <w:rPr>
          <w:rFonts w:ascii="Times New Roman" w:eastAsia="Times New Roman" w:hAnsi="Times New Roman"/>
          <w:sz w:val="24"/>
          <w:szCs w:val="24"/>
          <w:lang w:eastAsia="lt-LT"/>
        </w:rPr>
        <w:t>Vykdant tolimesnę veiklą Centre</w:t>
      </w:r>
      <w:r w:rsidR="00275BC9" w:rsidRPr="00080406">
        <w:rPr>
          <w:rFonts w:ascii="Times New Roman" w:eastAsia="Times New Roman" w:hAnsi="Times New Roman"/>
          <w:sz w:val="24"/>
          <w:szCs w:val="24"/>
          <w:lang w:eastAsia="lt-LT"/>
        </w:rPr>
        <w:t xml:space="preserve"> ir toliau bus skirimas didelis dėmesys ugdymo kokybės gerinimui, nuotolinės sistemos plėtrai. Įgyvendinant įvairias priemones laukiamas rezultatas </w:t>
      </w:r>
      <w:r w:rsidR="00275BC9" w:rsidRPr="00080406">
        <w:rPr>
          <w:rFonts w:ascii="Times New Roman" w:hAnsi="Times New Roman"/>
          <w:bCs/>
          <w:sz w:val="24"/>
          <w:szCs w:val="24"/>
        </w:rPr>
        <w:t>–</w:t>
      </w:r>
      <w:r w:rsidR="00275BC9" w:rsidRPr="00080406">
        <w:rPr>
          <w:rFonts w:ascii="Times New Roman" w:eastAsia="Times New Roman" w:hAnsi="Times New Roman"/>
          <w:sz w:val="24"/>
          <w:szCs w:val="24"/>
          <w:lang w:eastAsia="lt-LT"/>
        </w:rPr>
        <w:t xml:space="preserve"> pagerėjusi pamokos kokybė: pamokos uždavinio formulavimas ir įgyvendinimas, įvairesnės mokinių veiklos pamokoje, pamokos laiko vadyba, kintantis mokytojo vaidmuo. Ypatingas dėmesys kreipiamas kiekvieno mokinio asmeninei pažangai.</w:t>
      </w:r>
      <w:r w:rsidR="003E6386" w:rsidRPr="00080406">
        <w:rPr>
          <w:rFonts w:ascii="Times New Roman" w:eastAsia="Times New Roman" w:hAnsi="Times New Roman"/>
          <w:sz w:val="24"/>
          <w:szCs w:val="24"/>
          <w:lang w:eastAsia="lt-LT"/>
        </w:rPr>
        <w:t xml:space="preserve"> </w:t>
      </w:r>
    </w:p>
    <w:p w:rsidR="00162FE7" w:rsidRDefault="003E6386" w:rsidP="004C2CFD">
      <w:pPr>
        <w:spacing w:after="0"/>
        <w:ind w:firstLine="567"/>
        <w:jc w:val="both"/>
        <w:rPr>
          <w:rFonts w:ascii="Times New Roman" w:eastAsia="Times New Roman" w:hAnsi="Times New Roman"/>
          <w:sz w:val="24"/>
          <w:szCs w:val="24"/>
          <w:lang w:eastAsia="lt-LT"/>
        </w:rPr>
      </w:pPr>
      <w:r w:rsidRPr="00080406">
        <w:rPr>
          <w:rFonts w:ascii="Times New Roman" w:eastAsia="Times New Roman" w:hAnsi="Times New Roman"/>
          <w:sz w:val="24"/>
          <w:szCs w:val="24"/>
          <w:lang w:eastAsia="lt-LT"/>
        </w:rPr>
        <w:t>Nuolatinis veiklos tobulinimas sistemingai stebint ir analizuojant veiklos kokybę suteiks galimybę Centro plėtrai. A</w:t>
      </w:r>
      <w:r w:rsidR="00162FE7" w:rsidRPr="00080406">
        <w:rPr>
          <w:rFonts w:ascii="Times New Roman" w:eastAsia="Times New Roman" w:hAnsi="Times New Roman"/>
          <w:sz w:val="24"/>
          <w:szCs w:val="24"/>
          <w:lang w:eastAsia="lt-LT"/>
        </w:rPr>
        <w:t xml:space="preserve">tsižvelgiant į Valstybinės Švietimo </w:t>
      </w:r>
      <w:r w:rsidR="00162FE7" w:rsidRPr="00080406">
        <w:rPr>
          <w:rFonts w:ascii="Times New Roman" w:hAnsi="Times New Roman"/>
          <w:sz w:val="24"/>
          <w:szCs w:val="24"/>
        </w:rPr>
        <w:t>2013–2022 metų strategijos</w:t>
      </w:r>
      <w:r w:rsidR="00162FE7" w:rsidRPr="00080406">
        <w:rPr>
          <w:rFonts w:ascii="Times New Roman" w:hAnsi="Times New Roman"/>
          <w:b/>
          <w:sz w:val="24"/>
          <w:szCs w:val="24"/>
        </w:rPr>
        <w:t xml:space="preserve"> </w:t>
      </w:r>
      <w:r w:rsidR="00162FE7" w:rsidRPr="00080406">
        <w:rPr>
          <w:rFonts w:ascii="Times New Roman" w:eastAsia="Times New Roman" w:hAnsi="Times New Roman"/>
          <w:sz w:val="24"/>
          <w:szCs w:val="24"/>
          <w:lang w:eastAsia="lt-LT"/>
        </w:rPr>
        <w:lastRenderedPageBreak/>
        <w:t>ketvirtą</w:t>
      </w:r>
      <w:r w:rsidR="00162FE7" w:rsidRPr="00080406">
        <w:rPr>
          <w:rFonts w:ascii="Times New Roman" w:hAnsi="Times New Roman"/>
          <w:sz w:val="24"/>
          <w:szCs w:val="24"/>
        </w:rPr>
        <w:t xml:space="preserve"> tikslą</w:t>
      </w:r>
      <w:r w:rsidRPr="00080406">
        <w:rPr>
          <w:rFonts w:ascii="Times New Roman" w:hAnsi="Times New Roman"/>
          <w:sz w:val="24"/>
          <w:szCs w:val="24"/>
        </w:rPr>
        <w:t xml:space="preserve"> – sukurti paskatų ir sąlygų mokytis visą gyvenimą sistemą, grįstą veiksnia pagalba atpažįstant </w:t>
      </w:r>
      <w:r w:rsidR="00162FE7" w:rsidRPr="00080406">
        <w:rPr>
          <w:rFonts w:ascii="Times New Roman" w:hAnsi="Times New Roman"/>
          <w:sz w:val="24"/>
          <w:szCs w:val="24"/>
        </w:rPr>
        <w:t xml:space="preserve">save ir renkantis kelią veiklos </w:t>
      </w:r>
      <w:r w:rsidRPr="00175EB5">
        <w:rPr>
          <w:rFonts w:ascii="Times New Roman" w:hAnsi="Times New Roman"/>
          <w:sz w:val="24"/>
          <w:szCs w:val="24"/>
        </w:rPr>
        <w:t>pasaulyje</w:t>
      </w:r>
      <w:r w:rsidR="00162FE7" w:rsidRPr="00175EB5">
        <w:rPr>
          <w:rFonts w:ascii="Times New Roman" w:eastAsia="Times New Roman" w:hAnsi="Times New Roman"/>
          <w:sz w:val="24"/>
          <w:szCs w:val="24"/>
          <w:lang w:eastAsia="lt-LT"/>
        </w:rPr>
        <w:t>, sieksime</w:t>
      </w:r>
      <w:r w:rsidR="00162FE7" w:rsidRPr="00080406">
        <w:rPr>
          <w:rFonts w:ascii="Times New Roman" w:eastAsia="Times New Roman" w:hAnsi="Times New Roman"/>
          <w:sz w:val="24"/>
          <w:szCs w:val="24"/>
          <w:lang w:eastAsia="lt-LT"/>
        </w:rPr>
        <w:t xml:space="preserve"> Centre įdiegti profesinio suaugusiųjų mokymo programas:</w:t>
      </w:r>
    </w:p>
    <w:p w:rsidR="00B15A85" w:rsidRDefault="00B15A85" w:rsidP="00B15A85">
      <w:pPr>
        <w:numPr>
          <w:ilvl w:val="0"/>
          <w:numId w:val="24"/>
        </w:numPr>
        <w:spacing w:after="0"/>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Tinklinio programavimo;</w:t>
      </w:r>
    </w:p>
    <w:p w:rsidR="00B15A85" w:rsidRDefault="00B15A85" w:rsidP="00B15A85">
      <w:pPr>
        <w:numPr>
          <w:ilvl w:val="0"/>
          <w:numId w:val="24"/>
        </w:numPr>
        <w:spacing w:after="0"/>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Sekretoriaus referento;</w:t>
      </w:r>
    </w:p>
    <w:p w:rsidR="00E0141E" w:rsidRDefault="008647BB" w:rsidP="00E0141E">
      <w:pPr>
        <w:numPr>
          <w:ilvl w:val="0"/>
          <w:numId w:val="24"/>
        </w:numPr>
        <w:spacing w:after="0"/>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Siuvimo.</w:t>
      </w:r>
    </w:p>
    <w:p w:rsidR="00DD1EE0" w:rsidRPr="00FF0A2A" w:rsidRDefault="00D037AF" w:rsidP="00FF0A2A">
      <w:pPr>
        <w:spacing w:after="0"/>
        <w:ind w:firstLine="567"/>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Bus s</w:t>
      </w:r>
      <w:r w:rsidR="00EF4CC8" w:rsidRPr="00FF0A2A">
        <w:rPr>
          <w:rFonts w:ascii="Times New Roman" w:eastAsia="Times New Roman" w:hAnsi="Times New Roman"/>
          <w:sz w:val="24"/>
          <w:szCs w:val="24"/>
          <w:lang w:eastAsia="lt-LT"/>
        </w:rPr>
        <w:t xml:space="preserve">iekiama </w:t>
      </w:r>
      <w:proofErr w:type="spellStart"/>
      <w:r w:rsidR="00EF4CC8" w:rsidRPr="00FF0A2A">
        <w:rPr>
          <w:rFonts w:ascii="Times New Roman" w:eastAsia="Times New Roman" w:hAnsi="Times New Roman"/>
          <w:sz w:val="24"/>
          <w:szCs w:val="24"/>
          <w:lang w:eastAsia="lt-LT"/>
        </w:rPr>
        <w:t>partneriškų</w:t>
      </w:r>
      <w:proofErr w:type="spellEnd"/>
      <w:r w:rsidR="00EF4CC8" w:rsidRPr="00FF0A2A">
        <w:rPr>
          <w:rFonts w:ascii="Times New Roman" w:eastAsia="Times New Roman" w:hAnsi="Times New Roman"/>
          <w:sz w:val="24"/>
          <w:szCs w:val="24"/>
          <w:lang w:eastAsia="lt-LT"/>
        </w:rPr>
        <w:t xml:space="preserve"> santykių kūrimo ir plėtros tiek Cen</w:t>
      </w:r>
      <w:r>
        <w:rPr>
          <w:rFonts w:ascii="Times New Roman" w:eastAsia="Times New Roman" w:hAnsi="Times New Roman"/>
          <w:sz w:val="24"/>
          <w:szCs w:val="24"/>
          <w:lang w:eastAsia="lt-LT"/>
        </w:rPr>
        <w:t>tre tiek socialinėje aplinkoje. Komandinio darbo vienovė, drausmė grįsta susitarimais tarp administracijos darbuotojų ir mokytojų suteiks galimybes nuolatinei kaitai.</w:t>
      </w:r>
    </w:p>
    <w:p w:rsidR="006412B6" w:rsidRDefault="006412B6" w:rsidP="00CD4E0D">
      <w:pPr>
        <w:spacing w:before="120" w:after="12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3. PATVIRTINTŲ ASIGNAVIMŲ PANAUDOJIMAS</w:t>
      </w:r>
    </w:p>
    <w:p w:rsidR="006412B6" w:rsidRDefault="00185079" w:rsidP="008615E3">
      <w:pPr>
        <w:spacing w:after="0"/>
        <w:ind w:firstLine="567"/>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3.1. </w:t>
      </w:r>
      <w:r w:rsidR="006412B6">
        <w:rPr>
          <w:rFonts w:ascii="Times New Roman" w:eastAsia="Times New Roman" w:hAnsi="Times New Roman"/>
          <w:color w:val="000000"/>
          <w:sz w:val="24"/>
          <w:szCs w:val="24"/>
          <w:lang w:eastAsia="lt-LT"/>
        </w:rPr>
        <w:t>Biudžetas: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7"/>
        <w:gridCol w:w="1133"/>
        <w:gridCol w:w="1500"/>
      </w:tblGrid>
      <w:tr w:rsidR="00D17FCB" w:rsidRPr="00D17FCB" w:rsidTr="00D17FCB">
        <w:tc>
          <w:tcPr>
            <w:tcW w:w="6989" w:type="dxa"/>
            <w:vMerge w:val="restart"/>
            <w:tcBorders>
              <w:top w:val="single" w:sz="4" w:space="0" w:color="auto"/>
              <w:left w:val="single" w:sz="4" w:space="0" w:color="auto"/>
              <w:bottom w:val="single" w:sz="4" w:space="0" w:color="auto"/>
              <w:right w:val="single" w:sz="4" w:space="0" w:color="auto"/>
            </w:tcBorders>
            <w:hideMark/>
          </w:tcPr>
          <w:p w:rsidR="00D17FCB" w:rsidRPr="00D17FCB" w:rsidRDefault="00D17FCB">
            <w:pPr>
              <w:spacing w:after="0" w:line="240" w:lineRule="auto"/>
              <w:rPr>
                <w:rFonts w:ascii="Times New Roman" w:eastAsia="Times New Roman" w:hAnsi="Times New Roman"/>
                <w:sz w:val="24"/>
                <w:szCs w:val="24"/>
                <w:lang w:eastAsia="lt-LT"/>
              </w:rPr>
            </w:pPr>
            <w:r w:rsidRPr="00D17FCB">
              <w:rPr>
                <w:rFonts w:ascii="Times New Roman" w:eastAsia="Times New Roman" w:hAnsi="Times New Roman"/>
                <w:sz w:val="24"/>
                <w:szCs w:val="24"/>
                <w:lang w:eastAsia="lt-LT"/>
              </w:rPr>
              <w:t>Finansavimo šaltiniai (tūkst. Lt)</w:t>
            </w:r>
          </w:p>
        </w:tc>
        <w:tc>
          <w:tcPr>
            <w:tcW w:w="2638" w:type="dxa"/>
            <w:gridSpan w:val="2"/>
            <w:tcBorders>
              <w:top w:val="single" w:sz="4" w:space="0" w:color="auto"/>
              <w:left w:val="single" w:sz="4" w:space="0" w:color="auto"/>
              <w:bottom w:val="single" w:sz="4" w:space="0" w:color="auto"/>
              <w:right w:val="single" w:sz="4" w:space="0" w:color="auto"/>
            </w:tcBorders>
            <w:hideMark/>
          </w:tcPr>
          <w:p w:rsidR="00D17FCB" w:rsidRPr="00D17FCB" w:rsidRDefault="00D17FCB">
            <w:pPr>
              <w:spacing w:after="0" w:line="240" w:lineRule="auto"/>
              <w:rPr>
                <w:rFonts w:ascii="Times New Roman" w:eastAsia="Times New Roman" w:hAnsi="Times New Roman"/>
                <w:sz w:val="24"/>
                <w:szCs w:val="24"/>
                <w:lang w:eastAsia="lt-LT"/>
              </w:rPr>
            </w:pPr>
            <w:r w:rsidRPr="00D17FCB">
              <w:rPr>
                <w:rFonts w:ascii="Times New Roman" w:eastAsia="Times New Roman" w:hAnsi="Times New Roman"/>
                <w:sz w:val="24"/>
                <w:szCs w:val="24"/>
                <w:lang w:eastAsia="lt-LT"/>
              </w:rPr>
              <w:t>Lėšos (tūkst. Lt)</w:t>
            </w:r>
          </w:p>
        </w:tc>
      </w:tr>
      <w:tr w:rsidR="00D17FCB" w:rsidRPr="00D17FCB" w:rsidTr="00D17FCB">
        <w:tc>
          <w:tcPr>
            <w:tcW w:w="0" w:type="auto"/>
            <w:vMerge/>
            <w:tcBorders>
              <w:top w:val="single" w:sz="4" w:space="0" w:color="auto"/>
              <w:left w:val="single" w:sz="4" w:space="0" w:color="auto"/>
              <w:bottom w:val="single" w:sz="4" w:space="0" w:color="auto"/>
              <w:right w:val="single" w:sz="4" w:space="0" w:color="auto"/>
            </w:tcBorders>
            <w:vAlign w:val="center"/>
            <w:hideMark/>
          </w:tcPr>
          <w:p w:rsidR="00D17FCB" w:rsidRPr="00D17FCB" w:rsidRDefault="00D17FCB">
            <w:pPr>
              <w:spacing w:after="0" w:line="240" w:lineRule="auto"/>
              <w:rPr>
                <w:rFonts w:ascii="Times New Roman" w:eastAsia="Times New Roman" w:hAnsi="Times New Roman"/>
                <w:sz w:val="24"/>
                <w:szCs w:val="24"/>
                <w:lang w:eastAsia="lt-LT"/>
              </w:rPr>
            </w:pPr>
          </w:p>
        </w:tc>
        <w:tc>
          <w:tcPr>
            <w:tcW w:w="1133" w:type="dxa"/>
            <w:tcBorders>
              <w:top w:val="single" w:sz="4" w:space="0" w:color="auto"/>
              <w:left w:val="single" w:sz="4" w:space="0" w:color="auto"/>
              <w:bottom w:val="single" w:sz="4" w:space="0" w:color="auto"/>
              <w:right w:val="single" w:sz="4" w:space="0" w:color="auto"/>
            </w:tcBorders>
            <w:hideMark/>
          </w:tcPr>
          <w:p w:rsidR="00D17FCB" w:rsidRPr="00D17FCB" w:rsidRDefault="00D17FCB">
            <w:pPr>
              <w:spacing w:after="0" w:line="240" w:lineRule="auto"/>
              <w:rPr>
                <w:rFonts w:ascii="Times New Roman" w:eastAsia="Times New Roman" w:hAnsi="Times New Roman"/>
                <w:sz w:val="24"/>
                <w:szCs w:val="24"/>
                <w:lang w:eastAsia="lt-LT"/>
              </w:rPr>
            </w:pPr>
            <w:r w:rsidRPr="00D17FCB">
              <w:rPr>
                <w:rFonts w:ascii="Times New Roman" w:eastAsia="Times New Roman" w:hAnsi="Times New Roman"/>
                <w:sz w:val="24"/>
                <w:szCs w:val="24"/>
                <w:lang w:eastAsia="lt-LT"/>
              </w:rPr>
              <w:t>2013 m.</w:t>
            </w:r>
          </w:p>
        </w:tc>
        <w:tc>
          <w:tcPr>
            <w:tcW w:w="1505" w:type="dxa"/>
            <w:tcBorders>
              <w:top w:val="single" w:sz="4" w:space="0" w:color="auto"/>
              <w:left w:val="single" w:sz="4" w:space="0" w:color="auto"/>
              <w:bottom w:val="single" w:sz="4" w:space="0" w:color="auto"/>
              <w:right w:val="single" w:sz="4" w:space="0" w:color="auto"/>
            </w:tcBorders>
            <w:hideMark/>
          </w:tcPr>
          <w:p w:rsidR="00D17FCB" w:rsidRPr="00D17FCB" w:rsidRDefault="00D17FCB">
            <w:pPr>
              <w:spacing w:after="0" w:line="240" w:lineRule="auto"/>
              <w:rPr>
                <w:rFonts w:ascii="Times New Roman" w:eastAsia="Times New Roman" w:hAnsi="Times New Roman"/>
                <w:sz w:val="24"/>
                <w:szCs w:val="24"/>
                <w:lang w:eastAsia="lt-LT"/>
              </w:rPr>
            </w:pPr>
            <w:r w:rsidRPr="00D17FCB">
              <w:rPr>
                <w:rFonts w:ascii="Times New Roman" w:eastAsia="Times New Roman" w:hAnsi="Times New Roman"/>
                <w:sz w:val="24"/>
                <w:szCs w:val="24"/>
                <w:lang w:eastAsia="lt-LT"/>
              </w:rPr>
              <w:t>2014 m.</w:t>
            </w:r>
          </w:p>
        </w:tc>
      </w:tr>
      <w:tr w:rsidR="00D17FCB" w:rsidRPr="00D17FCB" w:rsidTr="00D17FCB">
        <w:tc>
          <w:tcPr>
            <w:tcW w:w="6989" w:type="dxa"/>
            <w:tcBorders>
              <w:top w:val="single" w:sz="4" w:space="0" w:color="auto"/>
              <w:left w:val="single" w:sz="4" w:space="0" w:color="auto"/>
              <w:bottom w:val="single" w:sz="4" w:space="0" w:color="auto"/>
              <w:right w:val="single" w:sz="4" w:space="0" w:color="auto"/>
            </w:tcBorders>
            <w:hideMark/>
          </w:tcPr>
          <w:p w:rsidR="00D17FCB" w:rsidRPr="00D17FCB" w:rsidRDefault="00D17FCB">
            <w:pPr>
              <w:spacing w:after="0" w:line="240" w:lineRule="auto"/>
              <w:rPr>
                <w:rFonts w:ascii="Times New Roman" w:eastAsia="Times New Roman" w:hAnsi="Times New Roman"/>
                <w:sz w:val="24"/>
                <w:szCs w:val="24"/>
                <w:lang w:eastAsia="lt-LT"/>
              </w:rPr>
            </w:pPr>
            <w:r w:rsidRPr="00D17FCB">
              <w:rPr>
                <w:rFonts w:ascii="Times New Roman" w:eastAsia="Times New Roman" w:hAnsi="Times New Roman"/>
                <w:sz w:val="24"/>
                <w:szCs w:val="24"/>
                <w:lang w:eastAsia="lt-LT"/>
              </w:rPr>
              <w:t>Savivaldybės biudžeto lėšos</w:t>
            </w:r>
          </w:p>
        </w:tc>
        <w:tc>
          <w:tcPr>
            <w:tcW w:w="1133" w:type="dxa"/>
            <w:tcBorders>
              <w:top w:val="single" w:sz="4" w:space="0" w:color="auto"/>
              <w:left w:val="single" w:sz="4" w:space="0" w:color="auto"/>
              <w:bottom w:val="single" w:sz="4" w:space="0" w:color="auto"/>
              <w:right w:val="single" w:sz="4" w:space="0" w:color="auto"/>
            </w:tcBorders>
            <w:hideMark/>
          </w:tcPr>
          <w:p w:rsidR="00D17FCB" w:rsidRPr="00D17FCB" w:rsidRDefault="00D17FCB">
            <w:pPr>
              <w:spacing w:after="0" w:line="240" w:lineRule="auto"/>
              <w:rPr>
                <w:rFonts w:ascii="Times New Roman" w:eastAsia="Times New Roman" w:hAnsi="Times New Roman"/>
                <w:sz w:val="24"/>
                <w:szCs w:val="24"/>
                <w:lang w:eastAsia="lt-LT"/>
              </w:rPr>
            </w:pPr>
            <w:r w:rsidRPr="00D17FCB">
              <w:rPr>
                <w:rFonts w:ascii="Times New Roman" w:eastAsia="Times New Roman" w:hAnsi="Times New Roman"/>
                <w:sz w:val="24"/>
                <w:szCs w:val="24"/>
                <w:lang w:eastAsia="lt-LT"/>
              </w:rPr>
              <w:t>160600</w:t>
            </w:r>
          </w:p>
        </w:tc>
        <w:tc>
          <w:tcPr>
            <w:tcW w:w="1505" w:type="dxa"/>
            <w:tcBorders>
              <w:top w:val="single" w:sz="4" w:space="0" w:color="auto"/>
              <w:left w:val="single" w:sz="4" w:space="0" w:color="auto"/>
              <w:bottom w:val="single" w:sz="4" w:space="0" w:color="auto"/>
              <w:right w:val="single" w:sz="4" w:space="0" w:color="auto"/>
            </w:tcBorders>
            <w:hideMark/>
          </w:tcPr>
          <w:p w:rsidR="00D17FCB" w:rsidRPr="00D17FCB" w:rsidRDefault="00D17FCB">
            <w:pPr>
              <w:spacing w:after="0" w:line="240" w:lineRule="auto"/>
              <w:rPr>
                <w:rFonts w:ascii="Times New Roman" w:eastAsia="Times New Roman" w:hAnsi="Times New Roman"/>
                <w:sz w:val="24"/>
                <w:szCs w:val="24"/>
                <w:lang w:eastAsia="lt-LT"/>
              </w:rPr>
            </w:pPr>
            <w:r w:rsidRPr="00D17FCB">
              <w:rPr>
                <w:rFonts w:ascii="Times New Roman" w:eastAsia="Times New Roman" w:hAnsi="Times New Roman"/>
                <w:sz w:val="24"/>
                <w:szCs w:val="24"/>
                <w:lang w:eastAsia="lt-LT"/>
              </w:rPr>
              <w:t>163100</w:t>
            </w:r>
          </w:p>
        </w:tc>
      </w:tr>
      <w:tr w:rsidR="00D17FCB" w:rsidRPr="00D17FCB" w:rsidTr="00D17FCB">
        <w:tc>
          <w:tcPr>
            <w:tcW w:w="6989" w:type="dxa"/>
            <w:tcBorders>
              <w:top w:val="single" w:sz="4" w:space="0" w:color="auto"/>
              <w:left w:val="single" w:sz="4" w:space="0" w:color="auto"/>
              <w:bottom w:val="single" w:sz="4" w:space="0" w:color="auto"/>
              <w:right w:val="single" w:sz="4" w:space="0" w:color="auto"/>
            </w:tcBorders>
            <w:hideMark/>
          </w:tcPr>
          <w:p w:rsidR="00D17FCB" w:rsidRPr="00D17FCB" w:rsidRDefault="00D17FCB">
            <w:pPr>
              <w:spacing w:after="0" w:line="240" w:lineRule="auto"/>
              <w:rPr>
                <w:rFonts w:ascii="Times New Roman" w:eastAsia="Times New Roman" w:hAnsi="Times New Roman"/>
                <w:sz w:val="24"/>
                <w:szCs w:val="24"/>
                <w:lang w:eastAsia="lt-LT"/>
              </w:rPr>
            </w:pPr>
            <w:r w:rsidRPr="00D17FCB">
              <w:rPr>
                <w:rFonts w:ascii="Times New Roman" w:eastAsia="Times New Roman" w:hAnsi="Times New Roman"/>
                <w:sz w:val="24"/>
                <w:szCs w:val="24"/>
                <w:lang w:eastAsia="lt-LT"/>
              </w:rPr>
              <w:t>Valstybės biudžeto specialioji tikslinė dotacija (mokinio krepšelio lėšos)</w:t>
            </w:r>
          </w:p>
        </w:tc>
        <w:tc>
          <w:tcPr>
            <w:tcW w:w="1133" w:type="dxa"/>
            <w:tcBorders>
              <w:top w:val="single" w:sz="4" w:space="0" w:color="auto"/>
              <w:left w:val="single" w:sz="4" w:space="0" w:color="auto"/>
              <w:bottom w:val="single" w:sz="4" w:space="0" w:color="auto"/>
              <w:right w:val="single" w:sz="4" w:space="0" w:color="auto"/>
            </w:tcBorders>
            <w:hideMark/>
          </w:tcPr>
          <w:p w:rsidR="00D17FCB" w:rsidRPr="00D17FCB" w:rsidRDefault="00D17FCB">
            <w:pPr>
              <w:spacing w:after="0" w:line="240" w:lineRule="auto"/>
              <w:rPr>
                <w:rFonts w:ascii="Times New Roman" w:eastAsia="Times New Roman" w:hAnsi="Times New Roman"/>
                <w:sz w:val="24"/>
                <w:szCs w:val="24"/>
                <w:lang w:eastAsia="lt-LT"/>
              </w:rPr>
            </w:pPr>
            <w:r w:rsidRPr="00D17FCB">
              <w:rPr>
                <w:rFonts w:ascii="Times New Roman" w:eastAsia="Times New Roman" w:hAnsi="Times New Roman"/>
                <w:sz w:val="24"/>
                <w:szCs w:val="24"/>
                <w:lang w:eastAsia="lt-LT"/>
              </w:rPr>
              <w:t>632443</w:t>
            </w:r>
          </w:p>
        </w:tc>
        <w:tc>
          <w:tcPr>
            <w:tcW w:w="1505" w:type="dxa"/>
            <w:tcBorders>
              <w:top w:val="single" w:sz="4" w:space="0" w:color="auto"/>
              <w:left w:val="single" w:sz="4" w:space="0" w:color="auto"/>
              <w:bottom w:val="single" w:sz="4" w:space="0" w:color="auto"/>
              <w:right w:val="single" w:sz="4" w:space="0" w:color="auto"/>
            </w:tcBorders>
            <w:hideMark/>
          </w:tcPr>
          <w:p w:rsidR="00D17FCB" w:rsidRPr="00D17FCB" w:rsidRDefault="00D17FCB">
            <w:pPr>
              <w:spacing w:after="0" w:line="240" w:lineRule="auto"/>
              <w:rPr>
                <w:rFonts w:ascii="Times New Roman" w:eastAsia="Times New Roman" w:hAnsi="Times New Roman"/>
                <w:sz w:val="24"/>
                <w:szCs w:val="24"/>
                <w:lang w:eastAsia="lt-LT"/>
              </w:rPr>
            </w:pPr>
            <w:r w:rsidRPr="00D17FCB">
              <w:rPr>
                <w:rFonts w:ascii="Times New Roman" w:eastAsia="Times New Roman" w:hAnsi="Times New Roman"/>
                <w:sz w:val="24"/>
                <w:szCs w:val="24"/>
                <w:lang w:eastAsia="lt-LT"/>
              </w:rPr>
              <w:t>609544</w:t>
            </w:r>
          </w:p>
        </w:tc>
      </w:tr>
      <w:tr w:rsidR="00D17FCB" w:rsidRPr="00D17FCB" w:rsidTr="00D17FCB">
        <w:tc>
          <w:tcPr>
            <w:tcW w:w="6989" w:type="dxa"/>
            <w:tcBorders>
              <w:top w:val="single" w:sz="4" w:space="0" w:color="auto"/>
              <w:left w:val="single" w:sz="4" w:space="0" w:color="auto"/>
              <w:bottom w:val="single" w:sz="4" w:space="0" w:color="auto"/>
              <w:right w:val="single" w:sz="4" w:space="0" w:color="auto"/>
            </w:tcBorders>
            <w:hideMark/>
          </w:tcPr>
          <w:p w:rsidR="00D17FCB" w:rsidRPr="00D17FCB" w:rsidRDefault="00D17FCB">
            <w:pPr>
              <w:spacing w:after="0" w:line="240" w:lineRule="auto"/>
              <w:rPr>
                <w:rFonts w:ascii="Times New Roman" w:eastAsia="Times New Roman" w:hAnsi="Times New Roman"/>
                <w:sz w:val="24"/>
                <w:szCs w:val="24"/>
                <w:lang w:eastAsia="lt-LT"/>
              </w:rPr>
            </w:pPr>
            <w:r w:rsidRPr="00D17FCB">
              <w:rPr>
                <w:rFonts w:ascii="Times New Roman" w:eastAsia="Times New Roman" w:hAnsi="Times New Roman"/>
                <w:sz w:val="24"/>
                <w:szCs w:val="24"/>
                <w:lang w:eastAsia="lt-LT"/>
              </w:rPr>
              <w:t xml:space="preserve">Kitos lėšos (paramos lėšos, 2 proc. GPM) </w:t>
            </w:r>
          </w:p>
        </w:tc>
        <w:tc>
          <w:tcPr>
            <w:tcW w:w="1133" w:type="dxa"/>
            <w:tcBorders>
              <w:top w:val="single" w:sz="4" w:space="0" w:color="auto"/>
              <w:left w:val="single" w:sz="4" w:space="0" w:color="auto"/>
              <w:bottom w:val="single" w:sz="4" w:space="0" w:color="auto"/>
              <w:right w:val="single" w:sz="4" w:space="0" w:color="auto"/>
            </w:tcBorders>
            <w:hideMark/>
          </w:tcPr>
          <w:p w:rsidR="00D17FCB" w:rsidRPr="00D17FCB" w:rsidRDefault="00D17FCB">
            <w:pPr>
              <w:spacing w:after="0" w:line="240" w:lineRule="auto"/>
              <w:rPr>
                <w:rFonts w:ascii="Times New Roman" w:eastAsia="Times New Roman" w:hAnsi="Times New Roman"/>
                <w:sz w:val="24"/>
                <w:szCs w:val="24"/>
                <w:lang w:eastAsia="lt-LT"/>
              </w:rPr>
            </w:pPr>
            <w:r w:rsidRPr="00D17FCB">
              <w:rPr>
                <w:rFonts w:ascii="Times New Roman" w:eastAsia="Times New Roman" w:hAnsi="Times New Roman"/>
                <w:sz w:val="24"/>
                <w:szCs w:val="24"/>
                <w:lang w:eastAsia="lt-LT"/>
              </w:rPr>
              <w:t>4051,18</w:t>
            </w:r>
          </w:p>
        </w:tc>
        <w:tc>
          <w:tcPr>
            <w:tcW w:w="1505" w:type="dxa"/>
            <w:tcBorders>
              <w:top w:val="single" w:sz="4" w:space="0" w:color="auto"/>
              <w:left w:val="single" w:sz="4" w:space="0" w:color="auto"/>
              <w:bottom w:val="single" w:sz="4" w:space="0" w:color="auto"/>
              <w:right w:val="single" w:sz="4" w:space="0" w:color="auto"/>
            </w:tcBorders>
            <w:hideMark/>
          </w:tcPr>
          <w:p w:rsidR="00D17FCB" w:rsidRPr="00D17FCB" w:rsidRDefault="00D17FCB">
            <w:pPr>
              <w:spacing w:after="0" w:line="240" w:lineRule="auto"/>
              <w:rPr>
                <w:rFonts w:ascii="Times New Roman" w:eastAsia="Times New Roman" w:hAnsi="Times New Roman"/>
                <w:sz w:val="24"/>
                <w:szCs w:val="24"/>
                <w:lang w:eastAsia="lt-LT"/>
              </w:rPr>
            </w:pPr>
            <w:r w:rsidRPr="00D17FCB">
              <w:rPr>
                <w:rFonts w:ascii="Times New Roman" w:eastAsia="Times New Roman" w:hAnsi="Times New Roman"/>
                <w:sz w:val="24"/>
                <w:szCs w:val="24"/>
                <w:lang w:eastAsia="lt-LT"/>
              </w:rPr>
              <w:t>2962,48</w:t>
            </w:r>
          </w:p>
        </w:tc>
      </w:tr>
      <w:tr w:rsidR="00D17FCB" w:rsidRPr="00D17FCB" w:rsidTr="00D17FCB">
        <w:tc>
          <w:tcPr>
            <w:tcW w:w="6989" w:type="dxa"/>
            <w:tcBorders>
              <w:top w:val="single" w:sz="4" w:space="0" w:color="auto"/>
              <w:left w:val="single" w:sz="4" w:space="0" w:color="auto"/>
              <w:bottom w:val="single" w:sz="4" w:space="0" w:color="auto"/>
              <w:right w:val="single" w:sz="4" w:space="0" w:color="auto"/>
            </w:tcBorders>
            <w:hideMark/>
          </w:tcPr>
          <w:p w:rsidR="00D17FCB" w:rsidRPr="00D17FCB" w:rsidRDefault="00D17FCB">
            <w:pPr>
              <w:spacing w:after="0" w:line="240" w:lineRule="auto"/>
              <w:rPr>
                <w:rFonts w:ascii="Times New Roman" w:eastAsia="Times New Roman" w:hAnsi="Times New Roman"/>
                <w:sz w:val="24"/>
                <w:szCs w:val="24"/>
                <w:lang w:eastAsia="lt-LT"/>
              </w:rPr>
            </w:pPr>
            <w:r w:rsidRPr="00D17FCB">
              <w:rPr>
                <w:rFonts w:ascii="Times New Roman" w:eastAsia="Times New Roman" w:hAnsi="Times New Roman"/>
                <w:sz w:val="24"/>
                <w:szCs w:val="24"/>
                <w:lang w:eastAsia="lt-LT"/>
              </w:rPr>
              <w:t>ES lėšos</w:t>
            </w:r>
          </w:p>
        </w:tc>
        <w:tc>
          <w:tcPr>
            <w:tcW w:w="1133" w:type="dxa"/>
            <w:tcBorders>
              <w:top w:val="single" w:sz="4" w:space="0" w:color="auto"/>
              <w:left w:val="single" w:sz="4" w:space="0" w:color="auto"/>
              <w:bottom w:val="single" w:sz="4" w:space="0" w:color="auto"/>
              <w:right w:val="single" w:sz="4" w:space="0" w:color="auto"/>
            </w:tcBorders>
            <w:hideMark/>
          </w:tcPr>
          <w:p w:rsidR="00D17FCB" w:rsidRPr="00D17FCB" w:rsidRDefault="00D17FCB">
            <w:pPr>
              <w:spacing w:after="0" w:line="240" w:lineRule="auto"/>
              <w:rPr>
                <w:rFonts w:ascii="Times New Roman" w:eastAsia="Times New Roman" w:hAnsi="Times New Roman"/>
                <w:sz w:val="24"/>
                <w:szCs w:val="24"/>
                <w:lang w:eastAsia="lt-LT"/>
              </w:rPr>
            </w:pPr>
            <w:r w:rsidRPr="00D17FCB">
              <w:rPr>
                <w:rFonts w:ascii="Times New Roman" w:eastAsia="Times New Roman" w:hAnsi="Times New Roman"/>
                <w:sz w:val="24"/>
                <w:szCs w:val="24"/>
                <w:lang w:eastAsia="lt-LT"/>
              </w:rPr>
              <w:t>25507,78</w:t>
            </w:r>
          </w:p>
        </w:tc>
        <w:tc>
          <w:tcPr>
            <w:tcW w:w="1505" w:type="dxa"/>
            <w:tcBorders>
              <w:top w:val="single" w:sz="4" w:space="0" w:color="auto"/>
              <w:left w:val="single" w:sz="4" w:space="0" w:color="auto"/>
              <w:bottom w:val="single" w:sz="4" w:space="0" w:color="auto"/>
              <w:right w:val="single" w:sz="4" w:space="0" w:color="auto"/>
            </w:tcBorders>
            <w:hideMark/>
          </w:tcPr>
          <w:p w:rsidR="00D17FCB" w:rsidRPr="00D17FCB" w:rsidRDefault="00D17FCB">
            <w:pPr>
              <w:spacing w:after="0" w:line="240" w:lineRule="auto"/>
              <w:rPr>
                <w:rFonts w:ascii="Times New Roman" w:eastAsia="Times New Roman" w:hAnsi="Times New Roman"/>
                <w:sz w:val="24"/>
                <w:szCs w:val="24"/>
                <w:lang w:eastAsia="lt-LT"/>
              </w:rPr>
            </w:pPr>
            <w:r w:rsidRPr="00D17FCB">
              <w:rPr>
                <w:rFonts w:ascii="Times New Roman" w:eastAsia="Times New Roman" w:hAnsi="Times New Roman"/>
                <w:sz w:val="24"/>
                <w:szCs w:val="24"/>
                <w:lang w:eastAsia="lt-LT"/>
              </w:rPr>
              <w:t>-</w:t>
            </w:r>
          </w:p>
        </w:tc>
      </w:tr>
    </w:tbl>
    <w:p w:rsidR="00D17FCB" w:rsidRPr="00A96403" w:rsidRDefault="00D17FCB" w:rsidP="00A96403">
      <w:pPr>
        <w:spacing w:after="0"/>
        <w:ind w:firstLine="567"/>
        <w:jc w:val="both"/>
        <w:rPr>
          <w:rFonts w:ascii="Times New Roman" w:eastAsia="Times New Roman" w:hAnsi="Times New Roman"/>
          <w:sz w:val="24"/>
          <w:szCs w:val="24"/>
          <w:lang w:eastAsia="lt-LT"/>
        </w:rPr>
      </w:pPr>
      <w:r w:rsidRPr="00A96403">
        <w:rPr>
          <w:rFonts w:ascii="Times New Roman" w:eastAsia="Times New Roman" w:hAnsi="Times New Roman"/>
          <w:sz w:val="24"/>
          <w:szCs w:val="24"/>
          <w:lang w:eastAsia="lt-LT"/>
        </w:rPr>
        <w:t>Finansinius metus Centras užbaigė neturėdamas kreditorinių įsiskolinimų iš MK lėšų, sutaupęs 20,7 tūkst. Lt., o kreditorinius įsiskolinimus iš aplinkos lėšų sudarė tik gruodžio mėnesio išlaidos.</w:t>
      </w:r>
      <w:r w:rsidR="00862F65" w:rsidRPr="00A96403">
        <w:rPr>
          <w:rFonts w:ascii="Times New Roman" w:eastAsia="Times New Roman" w:hAnsi="Times New Roman"/>
          <w:sz w:val="24"/>
          <w:szCs w:val="24"/>
          <w:lang w:eastAsia="lt-LT"/>
        </w:rPr>
        <w:t xml:space="preserve"> Centras ypač taupiai naudojo šilumą, elektros energiją, priemones ir išteklius reikalingus tvarkai ir švarai palaikyti. </w:t>
      </w:r>
      <w:r w:rsidR="00971FEE" w:rsidRPr="00A96403">
        <w:rPr>
          <w:rFonts w:ascii="Times New Roman" w:eastAsia="Times New Roman" w:hAnsi="Times New Roman"/>
          <w:sz w:val="24"/>
          <w:szCs w:val="24"/>
          <w:lang w:eastAsia="lt-LT"/>
        </w:rPr>
        <w:t>Pagal dabartinę MK finansavimo metodiką, Centrui kasmet užtenka lėšų pilnai vykdyti ugdymo programas.</w:t>
      </w:r>
    </w:p>
    <w:p w:rsidR="00FD0D68" w:rsidRPr="00A96403" w:rsidRDefault="006412B6" w:rsidP="00955D1F">
      <w:pPr>
        <w:spacing w:before="120" w:after="120"/>
        <w:rPr>
          <w:rFonts w:ascii="Times New Roman" w:eastAsia="Times New Roman" w:hAnsi="Times New Roman"/>
          <w:b/>
          <w:bCs/>
          <w:color w:val="000000"/>
          <w:sz w:val="24"/>
          <w:szCs w:val="24"/>
          <w:lang w:eastAsia="lt-LT"/>
        </w:rPr>
      </w:pPr>
      <w:r w:rsidRPr="00A96403">
        <w:rPr>
          <w:rFonts w:ascii="Times New Roman" w:eastAsia="Times New Roman" w:hAnsi="Times New Roman"/>
          <w:b/>
          <w:bCs/>
          <w:color w:val="000000"/>
          <w:sz w:val="24"/>
          <w:szCs w:val="24"/>
          <w:lang w:eastAsia="lt-LT"/>
        </w:rPr>
        <w:t>4. PROBLEMOS, PASTABOS, PASIŪLYMAI</w:t>
      </w:r>
    </w:p>
    <w:p w:rsidR="009B7090" w:rsidRPr="00A96403" w:rsidRDefault="009B7090" w:rsidP="00A96403">
      <w:pPr>
        <w:numPr>
          <w:ilvl w:val="0"/>
          <w:numId w:val="23"/>
        </w:numPr>
        <w:tabs>
          <w:tab w:val="left" w:pos="851"/>
        </w:tabs>
        <w:spacing w:after="0"/>
        <w:ind w:left="0" w:firstLine="851"/>
        <w:jc w:val="both"/>
        <w:rPr>
          <w:rFonts w:ascii="Times New Roman" w:eastAsia="Times New Roman" w:hAnsi="Times New Roman"/>
          <w:bCs/>
          <w:color w:val="000000"/>
          <w:sz w:val="24"/>
          <w:szCs w:val="24"/>
          <w:lang w:eastAsia="lt-LT"/>
        </w:rPr>
      </w:pPr>
      <w:r w:rsidRPr="00A96403">
        <w:rPr>
          <w:rFonts w:ascii="Times New Roman" w:eastAsia="Times New Roman" w:hAnsi="Times New Roman"/>
          <w:bCs/>
          <w:color w:val="000000"/>
          <w:sz w:val="24"/>
          <w:szCs w:val="24"/>
          <w:lang w:eastAsia="lt-LT"/>
        </w:rPr>
        <w:t>Didėjanti</w:t>
      </w:r>
      <w:r w:rsidR="00A13E56" w:rsidRPr="00A96403">
        <w:rPr>
          <w:rFonts w:ascii="Times New Roman" w:eastAsia="Times New Roman" w:hAnsi="Times New Roman"/>
          <w:bCs/>
          <w:color w:val="000000"/>
          <w:sz w:val="24"/>
          <w:szCs w:val="24"/>
          <w:lang w:eastAsia="lt-LT"/>
        </w:rPr>
        <w:t>s konfliktiškų mokinių skaičius.</w:t>
      </w:r>
    </w:p>
    <w:p w:rsidR="006412B6" w:rsidRPr="00A96403" w:rsidRDefault="00650099" w:rsidP="00A96403">
      <w:pPr>
        <w:numPr>
          <w:ilvl w:val="0"/>
          <w:numId w:val="23"/>
        </w:numPr>
        <w:tabs>
          <w:tab w:val="left" w:pos="851"/>
        </w:tabs>
        <w:spacing w:after="0"/>
        <w:ind w:left="0" w:firstLine="851"/>
        <w:jc w:val="both"/>
        <w:rPr>
          <w:rFonts w:ascii="Times New Roman" w:eastAsia="Times New Roman" w:hAnsi="Times New Roman"/>
          <w:bCs/>
          <w:color w:val="000000"/>
          <w:sz w:val="24"/>
          <w:szCs w:val="24"/>
          <w:lang w:eastAsia="lt-LT"/>
        </w:rPr>
      </w:pPr>
      <w:r w:rsidRPr="00A96403">
        <w:rPr>
          <w:rFonts w:ascii="Times New Roman" w:eastAsia="Times New Roman" w:hAnsi="Times New Roman"/>
          <w:bCs/>
          <w:color w:val="000000"/>
          <w:sz w:val="24"/>
          <w:szCs w:val="24"/>
          <w:lang w:eastAsia="lt-LT"/>
        </w:rPr>
        <w:t>Dalie</w:t>
      </w:r>
      <w:r w:rsidR="00CD72CC">
        <w:rPr>
          <w:rFonts w:ascii="Times New Roman" w:eastAsia="Times New Roman" w:hAnsi="Times New Roman"/>
          <w:bCs/>
          <w:color w:val="000000"/>
          <w:sz w:val="24"/>
          <w:szCs w:val="24"/>
          <w:lang w:eastAsia="lt-LT"/>
        </w:rPr>
        <w:t>s</w:t>
      </w:r>
      <w:r w:rsidRPr="00A96403">
        <w:rPr>
          <w:rFonts w:ascii="Times New Roman" w:eastAsia="Times New Roman" w:hAnsi="Times New Roman"/>
          <w:bCs/>
          <w:color w:val="000000"/>
          <w:sz w:val="24"/>
          <w:szCs w:val="24"/>
          <w:lang w:eastAsia="lt-LT"/>
        </w:rPr>
        <w:t xml:space="preserve"> mo</w:t>
      </w:r>
      <w:r w:rsidR="001716F4" w:rsidRPr="00A96403">
        <w:rPr>
          <w:rFonts w:ascii="Times New Roman" w:eastAsia="Times New Roman" w:hAnsi="Times New Roman"/>
          <w:bCs/>
          <w:color w:val="000000"/>
          <w:sz w:val="24"/>
          <w:szCs w:val="24"/>
          <w:lang w:eastAsia="lt-LT"/>
        </w:rPr>
        <w:t>kinių mokymosi motyvacijos stoka</w:t>
      </w:r>
      <w:r w:rsidR="00FD0D68" w:rsidRPr="00A96403">
        <w:rPr>
          <w:rFonts w:ascii="Times New Roman" w:eastAsia="Times New Roman" w:hAnsi="Times New Roman"/>
          <w:bCs/>
          <w:color w:val="000000"/>
          <w:sz w:val="24"/>
          <w:szCs w:val="24"/>
          <w:lang w:eastAsia="lt-LT"/>
        </w:rPr>
        <w:t xml:space="preserve">. </w:t>
      </w:r>
    </w:p>
    <w:p w:rsidR="00A13E56" w:rsidRPr="00A96403" w:rsidRDefault="00A13E56" w:rsidP="00A96403">
      <w:pPr>
        <w:numPr>
          <w:ilvl w:val="0"/>
          <w:numId w:val="23"/>
        </w:numPr>
        <w:tabs>
          <w:tab w:val="left" w:pos="851"/>
        </w:tabs>
        <w:spacing w:after="0"/>
        <w:ind w:left="0" w:firstLine="851"/>
        <w:jc w:val="both"/>
        <w:rPr>
          <w:rFonts w:ascii="Times New Roman" w:eastAsia="Times New Roman" w:hAnsi="Times New Roman"/>
          <w:bCs/>
          <w:color w:val="000000"/>
          <w:sz w:val="24"/>
          <w:szCs w:val="24"/>
          <w:lang w:eastAsia="lt-LT"/>
        </w:rPr>
      </w:pPr>
      <w:r w:rsidRPr="00A96403">
        <w:rPr>
          <w:rFonts w:ascii="Times New Roman" w:eastAsia="Times New Roman" w:hAnsi="Times New Roman"/>
          <w:bCs/>
          <w:color w:val="000000"/>
          <w:sz w:val="24"/>
          <w:szCs w:val="24"/>
          <w:lang w:eastAsia="lt-LT"/>
        </w:rPr>
        <w:t>Nepakankamas tėvų dėmesys savo vaikams</w:t>
      </w:r>
      <w:r w:rsidR="00650099" w:rsidRPr="00A96403">
        <w:rPr>
          <w:rFonts w:ascii="Times New Roman" w:eastAsia="Times New Roman" w:hAnsi="Times New Roman"/>
          <w:bCs/>
          <w:color w:val="000000"/>
          <w:sz w:val="24"/>
          <w:szCs w:val="24"/>
          <w:lang w:eastAsia="lt-LT"/>
        </w:rPr>
        <w:t>, trūksta kontrolės.</w:t>
      </w:r>
    </w:p>
    <w:p w:rsidR="00A13E56" w:rsidRPr="00A96403" w:rsidRDefault="00A13E56" w:rsidP="00A96403">
      <w:pPr>
        <w:numPr>
          <w:ilvl w:val="0"/>
          <w:numId w:val="23"/>
        </w:numPr>
        <w:tabs>
          <w:tab w:val="left" w:pos="851"/>
        </w:tabs>
        <w:spacing w:after="0"/>
        <w:ind w:left="0" w:firstLine="851"/>
        <w:jc w:val="both"/>
        <w:rPr>
          <w:rFonts w:ascii="Times New Roman" w:eastAsia="Times New Roman" w:hAnsi="Times New Roman"/>
          <w:bCs/>
          <w:color w:val="000000"/>
          <w:sz w:val="24"/>
          <w:szCs w:val="24"/>
          <w:lang w:eastAsia="lt-LT"/>
        </w:rPr>
      </w:pPr>
      <w:r w:rsidRPr="00A96403">
        <w:rPr>
          <w:rFonts w:ascii="Times New Roman" w:eastAsia="Times New Roman" w:hAnsi="Times New Roman"/>
          <w:bCs/>
          <w:color w:val="000000"/>
          <w:sz w:val="24"/>
          <w:szCs w:val="24"/>
          <w:lang w:eastAsia="lt-LT"/>
        </w:rPr>
        <w:t>Nėra psichologo, mokytojo padėjėjo, darbui su jaunimo klasių mokiniais.</w:t>
      </w:r>
    </w:p>
    <w:p w:rsidR="001716F4" w:rsidRPr="00A96403" w:rsidRDefault="001716F4" w:rsidP="00A96403">
      <w:pPr>
        <w:numPr>
          <w:ilvl w:val="0"/>
          <w:numId w:val="23"/>
        </w:numPr>
        <w:tabs>
          <w:tab w:val="left" w:pos="851"/>
        </w:tabs>
        <w:spacing w:after="0"/>
        <w:ind w:left="0" w:firstLine="851"/>
        <w:jc w:val="both"/>
        <w:rPr>
          <w:rFonts w:ascii="Times New Roman" w:eastAsia="Times New Roman" w:hAnsi="Times New Roman"/>
          <w:bCs/>
          <w:color w:val="000000"/>
          <w:sz w:val="24"/>
          <w:szCs w:val="24"/>
          <w:lang w:eastAsia="lt-LT"/>
        </w:rPr>
      </w:pPr>
      <w:r w:rsidRPr="00A96403">
        <w:rPr>
          <w:rFonts w:ascii="Times New Roman" w:eastAsia="Times New Roman" w:hAnsi="Times New Roman"/>
          <w:bCs/>
          <w:color w:val="000000"/>
          <w:sz w:val="24"/>
          <w:szCs w:val="24"/>
          <w:lang w:eastAsia="lt-LT"/>
        </w:rPr>
        <w:t xml:space="preserve">Pamokų </w:t>
      </w:r>
      <w:r w:rsidR="003C0AAF" w:rsidRPr="00A96403">
        <w:rPr>
          <w:rFonts w:ascii="Times New Roman" w:eastAsia="Times New Roman" w:hAnsi="Times New Roman"/>
          <w:bCs/>
          <w:color w:val="000000"/>
          <w:sz w:val="24"/>
          <w:szCs w:val="24"/>
          <w:lang w:eastAsia="lt-LT"/>
        </w:rPr>
        <w:t>lankomumas ir elgesys</w:t>
      </w:r>
      <w:r w:rsidR="00FD0D68" w:rsidRPr="00A96403">
        <w:rPr>
          <w:rFonts w:ascii="Times New Roman" w:eastAsia="Times New Roman" w:hAnsi="Times New Roman"/>
          <w:bCs/>
          <w:color w:val="000000"/>
          <w:sz w:val="24"/>
          <w:szCs w:val="24"/>
          <w:lang w:eastAsia="lt-LT"/>
        </w:rPr>
        <w:t>.</w:t>
      </w:r>
    </w:p>
    <w:p w:rsidR="00A13E56" w:rsidRPr="00A96403" w:rsidRDefault="00A13E56" w:rsidP="00A96403">
      <w:pPr>
        <w:numPr>
          <w:ilvl w:val="0"/>
          <w:numId w:val="23"/>
        </w:numPr>
        <w:tabs>
          <w:tab w:val="left" w:pos="851"/>
        </w:tabs>
        <w:spacing w:after="0"/>
        <w:ind w:left="0" w:firstLine="851"/>
        <w:jc w:val="both"/>
        <w:rPr>
          <w:rFonts w:ascii="Times New Roman" w:eastAsia="Times New Roman" w:hAnsi="Times New Roman"/>
          <w:bCs/>
          <w:color w:val="000000"/>
          <w:sz w:val="24"/>
          <w:szCs w:val="24"/>
          <w:lang w:eastAsia="lt-LT"/>
        </w:rPr>
      </w:pPr>
      <w:r w:rsidRPr="00A96403">
        <w:rPr>
          <w:rFonts w:ascii="Times New Roman" w:eastAsia="Times New Roman" w:hAnsi="Times New Roman"/>
          <w:bCs/>
          <w:color w:val="000000"/>
          <w:sz w:val="24"/>
          <w:szCs w:val="24"/>
          <w:lang w:eastAsia="lt-LT"/>
        </w:rPr>
        <w:t>Suaugusiųjų mokinių</w:t>
      </w:r>
      <w:r w:rsidR="00636E56" w:rsidRPr="00A96403">
        <w:rPr>
          <w:rFonts w:ascii="Times New Roman" w:eastAsia="Times New Roman" w:hAnsi="Times New Roman"/>
          <w:bCs/>
          <w:color w:val="000000"/>
          <w:sz w:val="24"/>
          <w:szCs w:val="24"/>
          <w:lang w:eastAsia="lt-LT"/>
        </w:rPr>
        <w:t xml:space="preserve"> darbo grafikai. </w:t>
      </w:r>
    </w:p>
    <w:p w:rsidR="00BE005D" w:rsidRPr="00A96403" w:rsidRDefault="00BE005D" w:rsidP="00A96403">
      <w:pPr>
        <w:numPr>
          <w:ilvl w:val="0"/>
          <w:numId w:val="23"/>
        </w:numPr>
        <w:tabs>
          <w:tab w:val="left" w:pos="851"/>
        </w:tabs>
        <w:spacing w:after="0"/>
        <w:ind w:left="0" w:firstLine="851"/>
        <w:jc w:val="both"/>
        <w:rPr>
          <w:rFonts w:ascii="Times New Roman" w:eastAsia="Times New Roman" w:hAnsi="Times New Roman"/>
          <w:bCs/>
          <w:color w:val="000000"/>
          <w:sz w:val="24"/>
          <w:szCs w:val="24"/>
          <w:lang w:eastAsia="lt-LT"/>
        </w:rPr>
      </w:pPr>
      <w:r w:rsidRPr="00A96403">
        <w:rPr>
          <w:rFonts w:ascii="Times New Roman" w:eastAsia="Times New Roman" w:hAnsi="Times New Roman"/>
          <w:bCs/>
          <w:color w:val="000000"/>
          <w:sz w:val="24"/>
          <w:szCs w:val="24"/>
          <w:lang w:eastAsia="lt-LT"/>
        </w:rPr>
        <w:t>Suaugusiųjų mokinių didelė mokymosi pertrauka, žinių spragos.</w:t>
      </w:r>
    </w:p>
    <w:p w:rsidR="001716F4" w:rsidRPr="00A96403" w:rsidRDefault="001716F4" w:rsidP="00A96403">
      <w:pPr>
        <w:numPr>
          <w:ilvl w:val="0"/>
          <w:numId w:val="23"/>
        </w:numPr>
        <w:tabs>
          <w:tab w:val="left" w:pos="851"/>
        </w:tabs>
        <w:spacing w:after="0"/>
        <w:ind w:left="0" w:firstLine="851"/>
        <w:jc w:val="both"/>
        <w:rPr>
          <w:rFonts w:ascii="Times New Roman" w:eastAsia="Times New Roman" w:hAnsi="Times New Roman"/>
          <w:bCs/>
          <w:color w:val="000000"/>
          <w:sz w:val="24"/>
          <w:szCs w:val="24"/>
          <w:lang w:eastAsia="lt-LT"/>
        </w:rPr>
      </w:pPr>
      <w:r w:rsidRPr="00A96403">
        <w:rPr>
          <w:rFonts w:ascii="Times New Roman" w:hAnsi="Times New Roman"/>
          <w:color w:val="000000"/>
          <w:sz w:val="24"/>
          <w:szCs w:val="24"/>
        </w:rPr>
        <w:t>Mokinių asmenybės ir socialinė raida</w:t>
      </w:r>
      <w:r w:rsidR="00FD0D68" w:rsidRPr="00A96403">
        <w:rPr>
          <w:rFonts w:ascii="Times New Roman" w:hAnsi="Times New Roman"/>
          <w:color w:val="000000"/>
          <w:sz w:val="24"/>
          <w:szCs w:val="24"/>
        </w:rPr>
        <w:t>.</w:t>
      </w:r>
    </w:p>
    <w:p w:rsidR="001716F4" w:rsidRPr="00A96403" w:rsidRDefault="001716F4" w:rsidP="00A96403">
      <w:pPr>
        <w:numPr>
          <w:ilvl w:val="0"/>
          <w:numId w:val="23"/>
        </w:numPr>
        <w:tabs>
          <w:tab w:val="left" w:pos="851"/>
        </w:tabs>
        <w:spacing w:after="0"/>
        <w:ind w:left="0" w:firstLine="851"/>
        <w:jc w:val="both"/>
        <w:rPr>
          <w:rFonts w:ascii="Times New Roman" w:eastAsia="Times New Roman" w:hAnsi="Times New Roman"/>
          <w:bCs/>
          <w:color w:val="000000"/>
          <w:sz w:val="24"/>
          <w:szCs w:val="24"/>
          <w:lang w:eastAsia="lt-LT"/>
        </w:rPr>
      </w:pPr>
      <w:r w:rsidRPr="00A96403">
        <w:rPr>
          <w:rFonts w:ascii="Times New Roman" w:hAnsi="Times New Roman"/>
          <w:color w:val="000000"/>
          <w:sz w:val="24"/>
          <w:szCs w:val="24"/>
        </w:rPr>
        <w:t>Mokytojų</w:t>
      </w:r>
      <w:r w:rsidR="00FD0D68" w:rsidRPr="00A96403">
        <w:rPr>
          <w:rFonts w:ascii="Times New Roman" w:hAnsi="Times New Roman"/>
          <w:color w:val="000000"/>
          <w:sz w:val="24"/>
          <w:szCs w:val="24"/>
        </w:rPr>
        <w:t>,</w:t>
      </w:r>
      <w:r w:rsidRPr="00A96403">
        <w:rPr>
          <w:rFonts w:ascii="Times New Roman" w:hAnsi="Times New Roman"/>
          <w:color w:val="000000"/>
          <w:sz w:val="24"/>
          <w:szCs w:val="24"/>
        </w:rPr>
        <w:t xml:space="preserve"> dirbančių nepagr</w:t>
      </w:r>
      <w:r w:rsidR="00650099" w:rsidRPr="00A96403">
        <w:rPr>
          <w:rFonts w:ascii="Times New Roman" w:hAnsi="Times New Roman"/>
          <w:color w:val="000000"/>
          <w:sz w:val="24"/>
          <w:szCs w:val="24"/>
        </w:rPr>
        <w:t>indinėje darbovietėje iniciatyvos ir laiko stoka.</w:t>
      </w:r>
    </w:p>
    <w:p w:rsidR="00FD0D68" w:rsidRPr="00A96403" w:rsidRDefault="00FD0D68" w:rsidP="00A96403">
      <w:pPr>
        <w:spacing w:after="0"/>
        <w:ind w:firstLine="567"/>
        <w:jc w:val="both"/>
        <w:rPr>
          <w:rFonts w:ascii="Times New Roman" w:eastAsia="Times New Roman" w:hAnsi="Times New Roman"/>
          <w:bCs/>
          <w:color w:val="000000"/>
          <w:sz w:val="24"/>
          <w:szCs w:val="24"/>
          <w:lang w:eastAsia="lt-LT"/>
        </w:rPr>
      </w:pPr>
      <w:r w:rsidRPr="00A96403">
        <w:rPr>
          <w:rFonts w:ascii="Times New Roman" w:eastAsia="Times New Roman" w:hAnsi="Times New Roman"/>
          <w:bCs/>
          <w:color w:val="000000"/>
          <w:sz w:val="24"/>
          <w:szCs w:val="24"/>
          <w:lang w:eastAsia="lt-LT"/>
        </w:rPr>
        <w:t xml:space="preserve">Jų sprendimo būdai: </w:t>
      </w:r>
    </w:p>
    <w:p w:rsidR="00FD0D68" w:rsidRPr="00A96403" w:rsidRDefault="00FD0D68" w:rsidP="00A96403">
      <w:pPr>
        <w:numPr>
          <w:ilvl w:val="0"/>
          <w:numId w:val="25"/>
        </w:numPr>
        <w:spacing w:after="0"/>
        <w:ind w:left="0" w:firstLine="851"/>
        <w:jc w:val="both"/>
        <w:rPr>
          <w:rFonts w:ascii="Times New Roman" w:eastAsia="Times New Roman" w:hAnsi="Times New Roman"/>
          <w:bCs/>
          <w:color w:val="000000"/>
          <w:sz w:val="24"/>
          <w:szCs w:val="24"/>
          <w:lang w:eastAsia="lt-LT"/>
        </w:rPr>
      </w:pPr>
      <w:r w:rsidRPr="00A96403">
        <w:rPr>
          <w:rFonts w:ascii="Times New Roman" w:eastAsia="Times New Roman" w:hAnsi="Times New Roman"/>
          <w:bCs/>
          <w:color w:val="000000"/>
          <w:sz w:val="24"/>
          <w:szCs w:val="24"/>
          <w:lang w:eastAsia="lt-LT"/>
        </w:rPr>
        <w:t xml:space="preserve">Mokinių mokymosi stilių identifikavimas. </w:t>
      </w:r>
    </w:p>
    <w:p w:rsidR="00FD0D68" w:rsidRPr="00A96403" w:rsidRDefault="00FD0D68" w:rsidP="00A96403">
      <w:pPr>
        <w:numPr>
          <w:ilvl w:val="0"/>
          <w:numId w:val="25"/>
        </w:numPr>
        <w:spacing w:after="0"/>
        <w:ind w:left="0" w:firstLine="851"/>
        <w:jc w:val="both"/>
        <w:rPr>
          <w:rFonts w:ascii="Times New Roman" w:eastAsia="Times New Roman" w:hAnsi="Times New Roman"/>
          <w:bCs/>
          <w:color w:val="000000"/>
          <w:sz w:val="24"/>
          <w:szCs w:val="24"/>
          <w:lang w:eastAsia="lt-LT"/>
        </w:rPr>
      </w:pPr>
      <w:r w:rsidRPr="00A96403">
        <w:rPr>
          <w:rFonts w:ascii="Times New Roman" w:eastAsia="Times New Roman" w:hAnsi="Times New Roman"/>
          <w:bCs/>
          <w:color w:val="000000"/>
          <w:sz w:val="24"/>
          <w:szCs w:val="24"/>
          <w:lang w:eastAsia="lt-LT"/>
        </w:rPr>
        <w:t>Tėvų atsakomybės didinimas už mokinių lankomumą ir elgesį.</w:t>
      </w:r>
    </w:p>
    <w:p w:rsidR="00FD0D68" w:rsidRPr="00A96403" w:rsidRDefault="00FD0D68" w:rsidP="00A96403">
      <w:pPr>
        <w:numPr>
          <w:ilvl w:val="0"/>
          <w:numId w:val="25"/>
        </w:numPr>
        <w:spacing w:after="0"/>
        <w:ind w:left="0" w:firstLine="851"/>
        <w:jc w:val="both"/>
        <w:rPr>
          <w:rFonts w:ascii="Times New Roman" w:eastAsia="Times New Roman" w:hAnsi="Times New Roman"/>
          <w:bCs/>
          <w:color w:val="000000"/>
          <w:sz w:val="24"/>
          <w:szCs w:val="24"/>
          <w:lang w:eastAsia="lt-LT"/>
        </w:rPr>
      </w:pPr>
      <w:r w:rsidRPr="00A96403">
        <w:rPr>
          <w:rFonts w:ascii="Times New Roman" w:eastAsia="Times New Roman" w:hAnsi="Times New Roman"/>
          <w:bCs/>
          <w:color w:val="000000"/>
          <w:sz w:val="24"/>
          <w:szCs w:val="24"/>
          <w:lang w:eastAsia="lt-LT"/>
        </w:rPr>
        <w:t xml:space="preserve">Kryptingo bendravimo </w:t>
      </w:r>
      <w:r w:rsidR="00CD72CC">
        <w:rPr>
          <w:rFonts w:ascii="Times New Roman" w:eastAsia="Times New Roman" w:hAnsi="Times New Roman"/>
          <w:bCs/>
          <w:color w:val="000000"/>
          <w:sz w:val="24"/>
          <w:szCs w:val="24"/>
          <w:lang w:eastAsia="lt-LT"/>
        </w:rPr>
        <w:t>su Vaiko teisių apsaugos skyriumi</w:t>
      </w:r>
      <w:r w:rsidRPr="00A96403">
        <w:rPr>
          <w:rFonts w:ascii="Times New Roman" w:eastAsia="Times New Roman" w:hAnsi="Times New Roman"/>
          <w:bCs/>
          <w:color w:val="000000"/>
          <w:sz w:val="24"/>
          <w:szCs w:val="24"/>
          <w:lang w:eastAsia="lt-LT"/>
        </w:rPr>
        <w:t xml:space="preserve"> organizavimas.</w:t>
      </w:r>
    </w:p>
    <w:p w:rsidR="001716F4" w:rsidRPr="009968CE" w:rsidRDefault="0009314B" w:rsidP="00A96403">
      <w:pPr>
        <w:numPr>
          <w:ilvl w:val="0"/>
          <w:numId w:val="25"/>
        </w:numPr>
        <w:spacing w:after="0"/>
        <w:ind w:left="0" w:firstLine="851"/>
        <w:jc w:val="both"/>
        <w:rPr>
          <w:rFonts w:ascii="Times New Roman" w:eastAsia="Times New Roman" w:hAnsi="Times New Roman"/>
          <w:bCs/>
          <w:color w:val="000000"/>
          <w:sz w:val="24"/>
          <w:szCs w:val="24"/>
          <w:lang w:eastAsia="lt-LT"/>
        </w:rPr>
      </w:pPr>
      <w:r w:rsidRPr="00A96403">
        <w:rPr>
          <w:rFonts w:ascii="Times New Roman" w:eastAsia="Times New Roman" w:hAnsi="Times New Roman"/>
          <w:bCs/>
          <w:color w:val="000000"/>
          <w:sz w:val="24"/>
          <w:szCs w:val="24"/>
          <w:lang w:eastAsia="lt-LT"/>
        </w:rPr>
        <w:t xml:space="preserve">Prevencinės veiklos intensyvinimas kartu su </w:t>
      </w:r>
      <w:r w:rsidRPr="00A96403">
        <w:rPr>
          <w:rFonts w:ascii="Times New Roman" w:hAnsi="Times New Roman"/>
          <w:sz w:val="24"/>
          <w:szCs w:val="24"/>
        </w:rPr>
        <w:t>Klaipėdos apskrities VPK Kretingos r. PK Viešosios policijos skyriaus specialistais.</w:t>
      </w:r>
    </w:p>
    <w:p w:rsidR="009968CE" w:rsidRPr="009968CE" w:rsidRDefault="009968CE" w:rsidP="009968CE">
      <w:pPr>
        <w:numPr>
          <w:ilvl w:val="0"/>
          <w:numId w:val="25"/>
        </w:numPr>
        <w:spacing w:after="0"/>
        <w:ind w:left="0" w:firstLine="851"/>
        <w:jc w:val="both"/>
        <w:rPr>
          <w:rFonts w:ascii="Times New Roman" w:eastAsia="Times New Roman" w:hAnsi="Times New Roman"/>
          <w:bCs/>
          <w:color w:val="000000"/>
          <w:sz w:val="24"/>
          <w:szCs w:val="24"/>
          <w:lang w:eastAsia="lt-LT"/>
        </w:rPr>
      </w:pPr>
      <w:r w:rsidRPr="00A96403">
        <w:rPr>
          <w:rFonts w:ascii="Times New Roman" w:eastAsia="Times New Roman" w:hAnsi="Times New Roman"/>
          <w:bCs/>
          <w:color w:val="000000"/>
          <w:sz w:val="24"/>
          <w:szCs w:val="24"/>
          <w:lang w:eastAsia="lt-LT"/>
        </w:rPr>
        <w:t>Gabių mokinių veiklos puoselėjimas.</w:t>
      </w:r>
    </w:p>
    <w:p w:rsidR="009968CE" w:rsidRPr="00A96403" w:rsidRDefault="009968CE" w:rsidP="009968CE">
      <w:pPr>
        <w:numPr>
          <w:ilvl w:val="0"/>
          <w:numId w:val="25"/>
        </w:numPr>
        <w:spacing w:after="0"/>
        <w:ind w:left="0" w:firstLine="851"/>
        <w:jc w:val="both"/>
        <w:rPr>
          <w:rFonts w:ascii="Times New Roman" w:eastAsia="Times New Roman" w:hAnsi="Times New Roman"/>
          <w:bCs/>
          <w:color w:val="000000"/>
          <w:sz w:val="24"/>
          <w:szCs w:val="24"/>
          <w:lang w:eastAsia="lt-LT"/>
        </w:rPr>
      </w:pPr>
      <w:r w:rsidRPr="00A96403">
        <w:rPr>
          <w:rFonts w:ascii="Times New Roman" w:eastAsia="Times New Roman" w:hAnsi="Times New Roman"/>
          <w:bCs/>
          <w:color w:val="000000"/>
          <w:sz w:val="24"/>
          <w:szCs w:val="24"/>
          <w:lang w:eastAsia="lt-LT"/>
        </w:rPr>
        <w:t>Mokymo formų taikymas atsižvelgiant į mokinių poreikius ir gebėjimus.</w:t>
      </w:r>
    </w:p>
    <w:p w:rsidR="009968CE" w:rsidRDefault="009968CE" w:rsidP="00A96403">
      <w:pPr>
        <w:numPr>
          <w:ilvl w:val="0"/>
          <w:numId w:val="25"/>
        </w:numPr>
        <w:spacing w:after="0"/>
        <w:ind w:left="0" w:firstLine="851"/>
        <w:jc w:val="both"/>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Individualių konsultacijų pasiūla žinių spragoms pašalinti.</w:t>
      </w:r>
    </w:p>
    <w:p w:rsidR="00650B3E" w:rsidRDefault="00650B3E" w:rsidP="00A96403">
      <w:pPr>
        <w:numPr>
          <w:ilvl w:val="0"/>
          <w:numId w:val="25"/>
        </w:numPr>
        <w:spacing w:after="0"/>
        <w:ind w:left="0" w:firstLine="851"/>
        <w:jc w:val="both"/>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lastRenderedPageBreak/>
        <w:t>Profesinio s</w:t>
      </w:r>
      <w:r w:rsidR="000A7598">
        <w:rPr>
          <w:rFonts w:ascii="Times New Roman" w:eastAsia="Times New Roman" w:hAnsi="Times New Roman"/>
          <w:bCs/>
          <w:color w:val="000000"/>
          <w:sz w:val="24"/>
          <w:szCs w:val="24"/>
          <w:lang w:eastAsia="lt-LT"/>
        </w:rPr>
        <w:t>uaugusiųjų mokymo organizavimas (Sekretori</w:t>
      </w:r>
      <w:r w:rsidR="009E176A">
        <w:rPr>
          <w:rFonts w:ascii="Times New Roman" w:eastAsia="Times New Roman" w:hAnsi="Times New Roman"/>
          <w:bCs/>
          <w:color w:val="000000"/>
          <w:sz w:val="24"/>
          <w:szCs w:val="24"/>
          <w:lang w:eastAsia="lt-LT"/>
        </w:rPr>
        <w:t>a</w:t>
      </w:r>
      <w:r w:rsidR="000A7598">
        <w:rPr>
          <w:rFonts w:ascii="Times New Roman" w:eastAsia="Times New Roman" w:hAnsi="Times New Roman"/>
          <w:bCs/>
          <w:color w:val="000000"/>
          <w:sz w:val="24"/>
          <w:szCs w:val="24"/>
          <w:lang w:eastAsia="lt-LT"/>
        </w:rPr>
        <w:t>us</w:t>
      </w:r>
      <w:r w:rsidR="009E176A">
        <w:rPr>
          <w:rFonts w:ascii="Times New Roman" w:eastAsia="Times New Roman" w:hAnsi="Times New Roman"/>
          <w:bCs/>
          <w:color w:val="000000"/>
          <w:sz w:val="24"/>
          <w:szCs w:val="24"/>
          <w:lang w:eastAsia="lt-LT"/>
        </w:rPr>
        <w:t xml:space="preserve"> – referento programa, tinklinio programavimo programa, siuvėjo programa</w:t>
      </w:r>
      <w:r w:rsidR="000A7598">
        <w:rPr>
          <w:rFonts w:ascii="Times New Roman" w:eastAsia="Times New Roman" w:hAnsi="Times New Roman"/>
          <w:bCs/>
          <w:color w:val="000000"/>
          <w:sz w:val="24"/>
          <w:szCs w:val="24"/>
          <w:lang w:eastAsia="lt-LT"/>
        </w:rPr>
        <w:t>)</w:t>
      </w:r>
      <w:r w:rsidR="00E06BC6">
        <w:rPr>
          <w:rFonts w:ascii="Times New Roman" w:eastAsia="Times New Roman" w:hAnsi="Times New Roman"/>
          <w:bCs/>
          <w:color w:val="000000"/>
          <w:sz w:val="24"/>
          <w:szCs w:val="24"/>
          <w:lang w:eastAsia="lt-LT"/>
        </w:rPr>
        <w:t>.</w:t>
      </w:r>
    </w:p>
    <w:p w:rsidR="00650B3E" w:rsidRPr="00A96403" w:rsidRDefault="00650B3E" w:rsidP="00650B3E">
      <w:pPr>
        <w:spacing w:after="0"/>
        <w:ind w:left="851"/>
        <w:jc w:val="both"/>
        <w:rPr>
          <w:rFonts w:ascii="Times New Roman" w:eastAsia="Times New Roman" w:hAnsi="Times New Roman"/>
          <w:bCs/>
          <w:color w:val="000000"/>
          <w:sz w:val="24"/>
          <w:szCs w:val="24"/>
          <w:lang w:eastAsia="lt-LT"/>
        </w:rPr>
      </w:pPr>
    </w:p>
    <w:p w:rsidR="0009314B" w:rsidRDefault="0068391B" w:rsidP="006412B6">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Direktorė</w:t>
      </w:r>
      <w:r w:rsidR="0009314B">
        <w:rPr>
          <w:rFonts w:ascii="Times New Roman" w:eastAsia="Times New Roman" w:hAnsi="Times New Roman"/>
          <w:color w:val="000000"/>
          <w:sz w:val="24"/>
          <w:szCs w:val="24"/>
          <w:lang w:eastAsia="lt-LT"/>
        </w:rPr>
        <w:tab/>
      </w:r>
      <w:r w:rsidR="0009314B">
        <w:rPr>
          <w:rFonts w:ascii="Times New Roman" w:eastAsia="Times New Roman" w:hAnsi="Times New Roman"/>
          <w:color w:val="000000"/>
          <w:sz w:val="24"/>
          <w:szCs w:val="24"/>
          <w:lang w:eastAsia="lt-LT"/>
        </w:rPr>
        <w:tab/>
      </w:r>
      <w:r w:rsidR="0009314B">
        <w:rPr>
          <w:rFonts w:ascii="Times New Roman" w:eastAsia="Times New Roman" w:hAnsi="Times New Roman"/>
          <w:color w:val="000000"/>
          <w:sz w:val="24"/>
          <w:szCs w:val="24"/>
          <w:lang w:eastAsia="lt-LT"/>
        </w:rPr>
        <w:tab/>
      </w:r>
      <w:r w:rsidR="0009314B">
        <w:rPr>
          <w:rFonts w:ascii="Times New Roman" w:eastAsia="Times New Roman" w:hAnsi="Times New Roman"/>
          <w:color w:val="000000"/>
          <w:sz w:val="24"/>
          <w:szCs w:val="24"/>
          <w:lang w:eastAsia="lt-LT"/>
        </w:rPr>
        <w:tab/>
      </w:r>
      <w:r w:rsidR="0009314B">
        <w:rPr>
          <w:rFonts w:ascii="Times New Roman" w:eastAsia="Times New Roman" w:hAnsi="Times New Roman"/>
          <w:color w:val="000000"/>
          <w:sz w:val="24"/>
          <w:szCs w:val="24"/>
          <w:lang w:eastAsia="lt-LT"/>
        </w:rPr>
        <w:tab/>
      </w:r>
      <w:r w:rsidR="00DB5CD5">
        <w:rPr>
          <w:rFonts w:ascii="Times New Roman" w:eastAsia="Times New Roman" w:hAnsi="Times New Roman"/>
          <w:color w:val="000000"/>
          <w:sz w:val="24"/>
          <w:szCs w:val="24"/>
          <w:lang w:eastAsia="lt-LT"/>
        </w:rPr>
        <w:t xml:space="preserve">                                               </w:t>
      </w:r>
      <w:r w:rsidR="0009314B">
        <w:rPr>
          <w:rFonts w:ascii="Times New Roman" w:eastAsia="Times New Roman" w:hAnsi="Times New Roman"/>
          <w:color w:val="000000"/>
          <w:sz w:val="24"/>
          <w:szCs w:val="24"/>
          <w:lang w:eastAsia="lt-LT"/>
        </w:rPr>
        <w:t xml:space="preserve">Irena </w:t>
      </w:r>
      <w:proofErr w:type="spellStart"/>
      <w:r w:rsidR="0009314B">
        <w:rPr>
          <w:rFonts w:ascii="Times New Roman" w:eastAsia="Times New Roman" w:hAnsi="Times New Roman"/>
          <w:color w:val="000000"/>
          <w:sz w:val="24"/>
          <w:szCs w:val="24"/>
          <w:lang w:eastAsia="lt-LT"/>
        </w:rPr>
        <w:t>Dukštienė</w:t>
      </w:r>
      <w:proofErr w:type="spellEnd"/>
    </w:p>
    <w:p w:rsidR="0009314B" w:rsidRDefault="0009314B" w:rsidP="0009314B">
      <w:pPr>
        <w:spacing w:after="0" w:line="240" w:lineRule="auto"/>
        <w:jc w:val="both"/>
        <w:rPr>
          <w:rFonts w:ascii="Times New Roman" w:eastAsia="Times New Roman" w:hAnsi="Times New Roman"/>
          <w:color w:val="000000"/>
          <w:sz w:val="24"/>
          <w:szCs w:val="24"/>
          <w:lang w:eastAsia="lt-LT"/>
        </w:rPr>
      </w:pPr>
    </w:p>
    <w:p w:rsidR="0009314B" w:rsidRDefault="0009314B" w:rsidP="0009314B">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PRITARTA</w:t>
      </w:r>
    </w:p>
    <w:p w:rsidR="0009314B" w:rsidRDefault="0009314B" w:rsidP="0009314B">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Kretingos suaug</w:t>
      </w:r>
      <w:r w:rsidR="00C61C52">
        <w:rPr>
          <w:rFonts w:ascii="Times New Roman" w:eastAsia="Times New Roman" w:hAnsi="Times New Roman"/>
          <w:color w:val="000000"/>
          <w:sz w:val="24"/>
          <w:szCs w:val="24"/>
          <w:lang w:eastAsia="lt-LT"/>
        </w:rPr>
        <w:t>usiųjų ir jaunimo mokymo centras</w:t>
      </w:r>
    </w:p>
    <w:p w:rsidR="0009314B" w:rsidRDefault="00D27A7B" w:rsidP="0009314B">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Centro tarybos 201</w:t>
      </w:r>
      <w:r w:rsidR="00A41677">
        <w:rPr>
          <w:rFonts w:ascii="Times New Roman" w:eastAsia="Times New Roman" w:hAnsi="Times New Roman"/>
          <w:color w:val="000000"/>
          <w:sz w:val="24"/>
          <w:szCs w:val="24"/>
          <w:lang w:eastAsia="lt-LT"/>
        </w:rPr>
        <w:t>5</w:t>
      </w:r>
      <w:r>
        <w:rPr>
          <w:rFonts w:ascii="Times New Roman" w:eastAsia="Times New Roman" w:hAnsi="Times New Roman"/>
          <w:color w:val="000000"/>
          <w:sz w:val="24"/>
          <w:szCs w:val="24"/>
          <w:lang w:eastAsia="lt-LT"/>
        </w:rPr>
        <w:t xml:space="preserve"> m. vasario</w:t>
      </w:r>
      <w:r w:rsidR="0009314B">
        <w:rPr>
          <w:rFonts w:ascii="Times New Roman" w:eastAsia="Times New Roman" w:hAnsi="Times New Roman"/>
          <w:color w:val="000000"/>
          <w:sz w:val="24"/>
          <w:szCs w:val="24"/>
          <w:lang w:eastAsia="lt-LT"/>
        </w:rPr>
        <w:t xml:space="preserve"> </w:t>
      </w:r>
      <w:r w:rsidR="009968CE">
        <w:rPr>
          <w:rFonts w:ascii="Times New Roman" w:eastAsia="Times New Roman" w:hAnsi="Times New Roman"/>
          <w:color w:val="000000"/>
          <w:sz w:val="24"/>
          <w:szCs w:val="24"/>
          <w:lang w:eastAsia="lt-LT"/>
        </w:rPr>
        <w:t>2</w:t>
      </w:r>
      <w:r w:rsidR="009968CE">
        <w:rPr>
          <w:rFonts w:ascii="Times New Roman" w:eastAsia="Times New Roman" w:hAnsi="Times New Roman"/>
          <w:color w:val="000000"/>
          <w:sz w:val="24"/>
          <w:szCs w:val="24"/>
          <w:lang w:val="en-US" w:eastAsia="lt-LT"/>
        </w:rPr>
        <w:t>5</w:t>
      </w:r>
      <w:r w:rsidR="0009314B">
        <w:rPr>
          <w:rFonts w:ascii="Times New Roman" w:eastAsia="Times New Roman" w:hAnsi="Times New Roman"/>
          <w:color w:val="000000"/>
          <w:sz w:val="24"/>
          <w:szCs w:val="24"/>
          <w:lang w:eastAsia="lt-LT"/>
        </w:rPr>
        <w:t xml:space="preserve"> d.</w:t>
      </w:r>
    </w:p>
    <w:p w:rsidR="006412B6" w:rsidRDefault="0009314B" w:rsidP="00D27A7B">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protokolu </w:t>
      </w:r>
      <w:r w:rsidR="00A41677" w:rsidRPr="00510C96">
        <w:rPr>
          <w:rFonts w:ascii="Times New Roman" w:eastAsia="Times New Roman" w:hAnsi="Times New Roman"/>
          <w:sz w:val="24"/>
          <w:szCs w:val="24"/>
          <w:lang w:eastAsia="lt-LT"/>
        </w:rPr>
        <w:t>Nr.</w:t>
      </w:r>
      <w:r w:rsidR="00DA6D55">
        <w:rPr>
          <w:rFonts w:ascii="Times New Roman" w:eastAsia="Times New Roman" w:hAnsi="Times New Roman"/>
          <w:sz w:val="24"/>
          <w:szCs w:val="24"/>
          <w:lang w:eastAsia="lt-LT"/>
        </w:rPr>
        <w:t xml:space="preserve"> </w:t>
      </w:r>
      <w:r w:rsidR="00A41677" w:rsidRPr="00510C96">
        <w:rPr>
          <w:rFonts w:ascii="Times New Roman" w:eastAsia="Times New Roman" w:hAnsi="Times New Roman"/>
          <w:sz w:val="24"/>
          <w:szCs w:val="24"/>
          <w:lang w:eastAsia="lt-LT"/>
        </w:rPr>
        <w:t>V2-10</w:t>
      </w:r>
    </w:p>
    <w:p w:rsidR="00260583" w:rsidRDefault="006412B6" w:rsidP="00510C96">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______________</w:t>
      </w:r>
    </w:p>
    <w:sectPr w:rsidR="00260583" w:rsidSect="0057364F">
      <w:headerReference w:type="even" r:id="rId14"/>
      <w:headerReference w:type="default" r:id="rId15"/>
      <w:footerReference w:type="default" r:id="rId16"/>
      <w:pgSz w:w="11906" w:h="16838" w:code="9"/>
      <w:pgMar w:top="1134" w:right="851"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631F" w:rsidRDefault="0001631F" w:rsidP="00A778E2">
      <w:pPr>
        <w:spacing w:after="0" w:line="240" w:lineRule="auto"/>
      </w:pPr>
      <w:r>
        <w:separator/>
      </w:r>
    </w:p>
  </w:endnote>
  <w:endnote w:type="continuationSeparator" w:id="0">
    <w:p w:rsidR="0001631F" w:rsidRDefault="0001631F" w:rsidP="00A778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BA"/>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314B" w:rsidRDefault="0009314B">
    <w:pPr>
      <w:pStyle w:val="Porat"/>
      <w:jc w:val="center"/>
    </w:pPr>
  </w:p>
  <w:p w:rsidR="0009314B" w:rsidRDefault="0009314B">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631F" w:rsidRDefault="0001631F" w:rsidP="00A778E2">
      <w:pPr>
        <w:spacing w:after="0" w:line="240" w:lineRule="auto"/>
      </w:pPr>
      <w:r>
        <w:separator/>
      </w:r>
    </w:p>
  </w:footnote>
  <w:footnote w:type="continuationSeparator" w:id="0">
    <w:p w:rsidR="0001631F" w:rsidRDefault="0001631F" w:rsidP="00A778E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669" w:rsidRDefault="00112669">
    <w:pPr>
      <w:pStyle w:val="Antrats"/>
      <w:jc w:val="center"/>
    </w:pPr>
    <w:r>
      <w:fldChar w:fldCharType="begin"/>
    </w:r>
    <w:r>
      <w:instrText>PAGE   \* MERGEFORMAT</w:instrText>
    </w:r>
    <w:r>
      <w:fldChar w:fldCharType="separate"/>
    </w:r>
    <w:r w:rsidR="00030F13">
      <w:rPr>
        <w:noProof/>
      </w:rPr>
      <w:t>4</w:t>
    </w:r>
    <w:r>
      <w:fldChar w:fldCharType="end"/>
    </w:r>
  </w:p>
  <w:p w:rsidR="00112669" w:rsidRDefault="00112669">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0F13" w:rsidRDefault="00030F13">
    <w:pPr>
      <w:pStyle w:val="Antrats"/>
      <w:jc w:val="center"/>
    </w:pPr>
    <w:r>
      <w:fldChar w:fldCharType="begin"/>
    </w:r>
    <w:r>
      <w:instrText>PAGE   \* MERGEFORMAT</w:instrText>
    </w:r>
    <w:r>
      <w:fldChar w:fldCharType="separate"/>
    </w:r>
    <w:r w:rsidR="002E7D61">
      <w:rPr>
        <w:noProof/>
      </w:rPr>
      <w:t>9</w:t>
    </w:r>
    <w:r>
      <w:fldChar w:fldCharType="end"/>
    </w:r>
  </w:p>
  <w:p w:rsidR="00030F13" w:rsidRDefault="00030F13">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D5BA2"/>
    <w:multiLevelType w:val="hybridMultilevel"/>
    <w:tmpl w:val="3B6AAF62"/>
    <w:lvl w:ilvl="0" w:tplc="04270005">
      <w:start w:val="1"/>
      <w:numFmt w:val="bullet"/>
      <w:lvlText w:val=""/>
      <w:lvlJc w:val="left"/>
      <w:pPr>
        <w:ind w:left="1287" w:hanging="360"/>
      </w:pPr>
      <w:rPr>
        <w:rFonts w:ascii="Wingdings" w:hAnsi="Wingding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nsid w:val="05496787"/>
    <w:multiLevelType w:val="hybridMultilevel"/>
    <w:tmpl w:val="FD30C7C0"/>
    <w:lvl w:ilvl="0" w:tplc="0427000B">
      <w:start w:val="1"/>
      <w:numFmt w:val="bullet"/>
      <w:lvlText w:val=""/>
      <w:lvlJc w:val="left"/>
      <w:pPr>
        <w:ind w:left="1287" w:hanging="360"/>
      </w:pPr>
      <w:rPr>
        <w:rFonts w:ascii="Wingdings" w:hAnsi="Wingding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nsid w:val="054D0F74"/>
    <w:multiLevelType w:val="hybridMultilevel"/>
    <w:tmpl w:val="6AB2A3D2"/>
    <w:lvl w:ilvl="0" w:tplc="04270005">
      <w:start w:val="1"/>
      <w:numFmt w:val="bullet"/>
      <w:lvlText w:val=""/>
      <w:lvlJc w:val="left"/>
      <w:pPr>
        <w:ind w:left="502" w:hanging="360"/>
      </w:pPr>
      <w:rPr>
        <w:rFonts w:ascii="Wingdings" w:hAnsi="Wingdings" w:hint="default"/>
      </w:rPr>
    </w:lvl>
    <w:lvl w:ilvl="1" w:tplc="04270003" w:tentative="1">
      <w:start w:val="1"/>
      <w:numFmt w:val="bullet"/>
      <w:lvlText w:val="o"/>
      <w:lvlJc w:val="left"/>
      <w:pPr>
        <w:ind w:left="1222" w:hanging="360"/>
      </w:pPr>
      <w:rPr>
        <w:rFonts w:ascii="Courier New" w:hAnsi="Courier New" w:cs="Courier New" w:hint="default"/>
      </w:rPr>
    </w:lvl>
    <w:lvl w:ilvl="2" w:tplc="04270005" w:tentative="1">
      <w:start w:val="1"/>
      <w:numFmt w:val="bullet"/>
      <w:lvlText w:val=""/>
      <w:lvlJc w:val="left"/>
      <w:pPr>
        <w:ind w:left="1942" w:hanging="360"/>
      </w:pPr>
      <w:rPr>
        <w:rFonts w:ascii="Wingdings" w:hAnsi="Wingdings" w:hint="default"/>
      </w:rPr>
    </w:lvl>
    <w:lvl w:ilvl="3" w:tplc="04270001" w:tentative="1">
      <w:start w:val="1"/>
      <w:numFmt w:val="bullet"/>
      <w:lvlText w:val=""/>
      <w:lvlJc w:val="left"/>
      <w:pPr>
        <w:ind w:left="2662" w:hanging="360"/>
      </w:pPr>
      <w:rPr>
        <w:rFonts w:ascii="Symbol" w:hAnsi="Symbol" w:hint="default"/>
      </w:rPr>
    </w:lvl>
    <w:lvl w:ilvl="4" w:tplc="04270003" w:tentative="1">
      <w:start w:val="1"/>
      <w:numFmt w:val="bullet"/>
      <w:lvlText w:val="o"/>
      <w:lvlJc w:val="left"/>
      <w:pPr>
        <w:ind w:left="3382" w:hanging="360"/>
      </w:pPr>
      <w:rPr>
        <w:rFonts w:ascii="Courier New" w:hAnsi="Courier New" w:cs="Courier New" w:hint="default"/>
      </w:rPr>
    </w:lvl>
    <w:lvl w:ilvl="5" w:tplc="04270005" w:tentative="1">
      <w:start w:val="1"/>
      <w:numFmt w:val="bullet"/>
      <w:lvlText w:val=""/>
      <w:lvlJc w:val="left"/>
      <w:pPr>
        <w:ind w:left="4102" w:hanging="360"/>
      </w:pPr>
      <w:rPr>
        <w:rFonts w:ascii="Wingdings" w:hAnsi="Wingdings" w:hint="default"/>
      </w:rPr>
    </w:lvl>
    <w:lvl w:ilvl="6" w:tplc="04270001" w:tentative="1">
      <w:start w:val="1"/>
      <w:numFmt w:val="bullet"/>
      <w:lvlText w:val=""/>
      <w:lvlJc w:val="left"/>
      <w:pPr>
        <w:ind w:left="4822" w:hanging="360"/>
      </w:pPr>
      <w:rPr>
        <w:rFonts w:ascii="Symbol" w:hAnsi="Symbol" w:hint="default"/>
      </w:rPr>
    </w:lvl>
    <w:lvl w:ilvl="7" w:tplc="04270003" w:tentative="1">
      <w:start w:val="1"/>
      <w:numFmt w:val="bullet"/>
      <w:lvlText w:val="o"/>
      <w:lvlJc w:val="left"/>
      <w:pPr>
        <w:ind w:left="5542" w:hanging="360"/>
      </w:pPr>
      <w:rPr>
        <w:rFonts w:ascii="Courier New" w:hAnsi="Courier New" w:cs="Courier New" w:hint="default"/>
      </w:rPr>
    </w:lvl>
    <w:lvl w:ilvl="8" w:tplc="04270005" w:tentative="1">
      <w:start w:val="1"/>
      <w:numFmt w:val="bullet"/>
      <w:lvlText w:val=""/>
      <w:lvlJc w:val="left"/>
      <w:pPr>
        <w:ind w:left="6262" w:hanging="360"/>
      </w:pPr>
      <w:rPr>
        <w:rFonts w:ascii="Wingdings" w:hAnsi="Wingdings" w:hint="default"/>
      </w:rPr>
    </w:lvl>
  </w:abstractNum>
  <w:abstractNum w:abstractNumId="3">
    <w:nsid w:val="0DCF023D"/>
    <w:multiLevelType w:val="hybridMultilevel"/>
    <w:tmpl w:val="6B0C0C98"/>
    <w:lvl w:ilvl="0" w:tplc="0427000B">
      <w:start w:val="1"/>
      <w:numFmt w:val="bullet"/>
      <w:lvlText w:val=""/>
      <w:lvlJc w:val="left"/>
      <w:pPr>
        <w:ind w:left="1287" w:hanging="360"/>
      </w:pPr>
      <w:rPr>
        <w:rFonts w:ascii="Wingdings" w:hAnsi="Wingdings"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
    <w:nsid w:val="152D23C6"/>
    <w:multiLevelType w:val="hybridMultilevel"/>
    <w:tmpl w:val="2E2A7036"/>
    <w:lvl w:ilvl="0" w:tplc="04270005">
      <w:start w:val="1"/>
      <w:numFmt w:val="bullet"/>
      <w:lvlText w:val=""/>
      <w:lvlJc w:val="left"/>
      <w:pPr>
        <w:ind w:left="1854" w:hanging="360"/>
      </w:pPr>
      <w:rPr>
        <w:rFonts w:ascii="Wingdings" w:hAnsi="Wingdings" w:hint="default"/>
      </w:rPr>
    </w:lvl>
    <w:lvl w:ilvl="1" w:tplc="04270003" w:tentative="1">
      <w:start w:val="1"/>
      <w:numFmt w:val="bullet"/>
      <w:lvlText w:val="o"/>
      <w:lvlJc w:val="left"/>
      <w:pPr>
        <w:ind w:left="2574" w:hanging="360"/>
      </w:pPr>
      <w:rPr>
        <w:rFonts w:ascii="Courier New" w:hAnsi="Courier New" w:cs="Courier New" w:hint="default"/>
      </w:rPr>
    </w:lvl>
    <w:lvl w:ilvl="2" w:tplc="04270005" w:tentative="1">
      <w:start w:val="1"/>
      <w:numFmt w:val="bullet"/>
      <w:lvlText w:val=""/>
      <w:lvlJc w:val="left"/>
      <w:pPr>
        <w:ind w:left="3294" w:hanging="360"/>
      </w:pPr>
      <w:rPr>
        <w:rFonts w:ascii="Wingdings" w:hAnsi="Wingdings" w:hint="default"/>
      </w:rPr>
    </w:lvl>
    <w:lvl w:ilvl="3" w:tplc="04270001" w:tentative="1">
      <w:start w:val="1"/>
      <w:numFmt w:val="bullet"/>
      <w:lvlText w:val=""/>
      <w:lvlJc w:val="left"/>
      <w:pPr>
        <w:ind w:left="4014" w:hanging="360"/>
      </w:pPr>
      <w:rPr>
        <w:rFonts w:ascii="Symbol" w:hAnsi="Symbol" w:hint="default"/>
      </w:rPr>
    </w:lvl>
    <w:lvl w:ilvl="4" w:tplc="04270003" w:tentative="1">
      <w:start w:val="1"/>
      <w:numFmt w:val="bullet"/>
      <w:lvlText w:val="o"/>
      <w:lvlJc w:val="left"/>
      <w:pPr>
        <w:ind w:left="4734" w:hanging="360"/>
      </w:pPr>
      <w:rPr>
        <w:rFonts w:ascii="Courier New" w:hAnsi="Courier New" w:cs="Courier New" w:hint="default"/>
      </w:rPr>
    </w:lvl>
    <w:lvl w:ilvl="5" w:tplc="04270005" w:tentative="1">
      <w:start w:val="1"/>
      <w:numFmt w:val="bullet"/>
      <w:lvlText w:val=""/>
      <w:lvlJc w:val="left"/>
      <w:pPr>
        <w:ind w:left="5454" w:hanging="360"/>
      </w:pPr>
      <w:rPr>
        <w:rFonts w:ascii="Wingdings" w:hAnsi="Wingdings" w:hint="default"/>
      </w:rPr>
    </w:lvl>
    <w:lvl w:ilvl="6" w:tplc="04270001" w:tentative="1">
      <w:start w:val="1"/>
      <w:numFmt w:val="bullet"/>
      <w:lvlText w:val=""/>
      <w:lvlJc w:val="left"/>
      <w:pPr>
        <w:ind w:left="6174" w:hanging="360"/>
      </w:pPr>
      <w:rPr>
        <w:rFonts w:ascii="Symbol" w:hAnsi="Symbol" w:hint="default"/>
      </w:rPr>
    </w:lvl>
    <w:lvl w:ilvl="7" w:tplc="04270003" w:tentative="1">
      <w:start w:val="1"/>
      <w:numFmt w:val="bullet"/>
      <w:lvlText w:val="o"/>
      <w:lvlJc w:val="left"/>
      <w:pPr>
        <w:ind w:left="6894" w:hanging="360"/>
      </w:pPr>
      <w:rPr>
        <w:rFonts w:ascii="Courier New" w:hAnsi="Courier New" w:cs="Courier New" w:hint="default"/>
      </w:rPr>
    </w:lvl>
    <w:lvl w:ilvl="8" w:tplc="04270005" w:tentative="1">
      <w:start w:val="1"/>
      <w:numFmt w:val="bullet"/>
      <w:lvlText w:val=""/>
      <w:lvlJc w:val="left"/>
      <w:pPr>
        <w:ind w:left="7614" w:hanging="360"/>
      </w:pPr>
      <w:rPr>
        <w:rFonts w:ascii="Wingdings" w:hAnsi="Wingdings" w:hint="default"/>
      </w:rPr>
    </w:lvl>
  </w:abstractNum>
  <w:abstractNum w:abstractNumId="5">
    <w:nsid w:val="15DE10ED"/>
    <w:multiLevelType w:val="hybridMultilevel"/>
    <w:tmpl w:val="28604092"/>
    <w:lvl w:ilvl="0" w:tplc="04270005">
      <w:start w:val="1"/>
      <w:numFmt w:val="bullet"/>
      <w:lvlText w:val=""/>
      <w:lvlJc w:val="left"/>
      <w:pPr>
        <w:ind w:left="1287" w:hanging="360"/>
      </w:pPr>
      <w:rPr>
        <w:rFonts w:ascii="Wingdings" w:hAnsi="Wingding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6">
    <w:nsid w:val="2A537724"/>
    <w:multiLevelType w:val="hybridMultilevel"/>
    <w:tmpl w:val="ED187048"/>
    <w:lvl w:ilvl="0" w:tplc="0427000B">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7">
    <w:nsid w:val="2B8C501D"/>
    <w:multiLevelType w:val="hybridMultilevel"/>
    <w:tmpl w:val="37CE481E"/>
    <w:lvl w:ilvl="0" w:tplc="04270005">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8">
    <w:nsid w:val="2BE6479E"/>
    <w:multiLevelType w:val="hybridMultilevel"/>
    <w:tmpl w:val="8B4A1862"/>
    <w:lvl w:ilvl="0" w:tplc="0427000B">
      <w:start w:val="1"/>
      <w:numFmt w:val="bullet"/>
      <w:lvlText w:val=""/>
      <w:lvlJc w:val="left"/>
      <w:pPr>
        <w:ind w:left="1287" w:hanging="360"/>
      </w:pPr>
      <w:rPr>
        <w:rFonts w:ascii="Wingdings" w:hAnsi="Wingding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nsid w:val="30BE316B"/>
    <w:multiLevelType w:val="hybridMultilevel"/>
    <w:tmpl w:val="1212B98C"/>
    <w:lvl w:ilvl="0" w:tplc="0427000B">
      <w:start w:val="1"/>
      <w:numFmt w:val="bullet"/>
      <w:lvlText w:val=""/>
      <w:lvlJc w:val="left"/>
      <w:pPr>
        <w:ind w:left="1287" w:hanging="360"/>
      </w:pPr>
      <w:rPr>
        <w:rFonts w:ascii="Wingdings" w:hAnsi="Wingding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nsid w:val="346255CB"/>
    <w:multiLevelType w:val="hybridMultilevel"/>
    <w:tmpl w:val="123A7BF8"/>
    <w:lvl w:ilvl="0" w:tplc="04270005">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1">
    <w:nsid w:val="383805A8"/>
    <w:multiLevelType w:val="multilevel"/>
    <w:tmpl w:val="3EB40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B5F5E6C"/>
    <w:multiLevelType w:val="hybridMultilevel"/>
    <w:tmpl w:val="17D222DE"/>
    <w:lvl w:ilvl="0" w:tplc="1C48374E">
      <w:start w:val="1"/>
      <w:numFmt w:val="decimal"/>
      <w:lvlText w:val="%1."/>
      <w:lvlJc w:val="left"/>
      <w:pPr>
        <w:ind w:left="720" w:hanging="360"/>
      </w:pPr>
      <w:rPr>
        <w:rFonts w:ascii="Times New Roman" w:eastAsia="Times New Roman" w:hAnsi="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nsid w:val="4DA61A9F"/>
    <w:multiLevelType w:val="hybridMultilevel"/>
    <w:tmpl w:val="06A077F6"/>
    <w:lvl w:ilvl="0" w:tplc="BD04C1AA">
      <w:start w:val="1"/>
      <w:numFmt w:val="bullet"/>
      <w:lvlText w:val=""/>
      <w:lvlJc w:val="left"/>
      <w:pPr>
        <w:ind w:left="1854" w:hanging="360"/>
      </w:pPr>
      <w:rPr>
        <w:rFonts w:ascii="Wingdings" w:hAnsi="Wingdings" w:hint="default"/>
        <w:color w:val="365F91"/>
      </w:rPr>
    </w:lvl>
    <w:lvl w:ilvl="1" w:tplc="04270003" w:tentative="1">
      <w:start w:val="1"/>
      <w:numFmt w:val="bullet"/>
      <w:lvlText w:val="o"/>
      <w:lvlJc w:val="left"/>
      <w:pPr>
        <w:ind w:left="2574" w:hanging="360"/>
      </w:pPr>
      <w:rPr>
        <w:rFonts w:ascii="Courier New" w:hAnsi="Courier New" w:cs="Courier New" w:hint="default"/>
      </w:rPr>
    </w:lvl>
    <w:lvl w:ilvl="2" w:tplc="04270005" w:tentative="1">
      <w:start w:val="1"/>
      <w:numFmt w:val="bullet"/>
      <w:lvlText w:val=""/>
      <w:lvlJc w:val="left"/>
      <w:pPr>
        <w:ind w:left="3294" w:hanging="360"/>
      </w:pPr>
      <w:rPr>
        <w:rFonts w:ascii="Wingdings" w:hAnsi="Wingdings" w:hint="default"/>
      </w:rPr>
    </w:lvl>
    <w:lvl w:ilvl="3" w:tplc="04270001" w:tentative="1">
      <w:start w:val="1"/>
      <w:numFmt w:val="bullet"/>
      <w:lvlText w:val=""/>
      <w:lvlJc w:val="left"/>
      <w:pPr>
        <w:ind w:left="4014" w:hanging="360"/>
      </w:pPr>
      <w:rPr>
        <w:rFonts w:ascii="Symbol" w:hAnsi="Symbol" w:hint="default"/>
      </w:rPr>
    </w:lvl>
    <w:lvl w:ilvl="4" w:tplc="04270003" w:tentative="1">
      <w:start w:val="1"/>
      <w:numFmt w:val="bullet"/>
      <w:lvlText w:val="o"/>
      <w:lvlJc w:val="left"/>
      <w:pPr>
        <w:ind w:left="4734" w:hanging="360"/>
      </w:pPr>
      <w:rPr>
        <w:rFonts w:ascii="Courier New" w:hAnsi="Courier New" w:cs="Courier New" w:hint="default"/>
      </w:rPr>
    </w:lvl>
    <w:lvl w:ilvl="5" w:tplc="04270005" w:tentative="1">
      <w:start w:val="1"/>
      <w:numFmt w:val="bullet"/>
      <w:lvlText w:val=""/>
      <w:lvlJc w:val="left"/>
      <w:pPr>
        <w:ind w:left="5454" w:hanging="360"/>
      </w:pPr>
      <w:rPr>
        <w:rFonts w:ascii="Wingdings" w:hAnsi="Wingdings" w:hint="default"/>
      </w:rPr>
    </w:lvl>
    <w:lvl w:ilvl="6" w:tplc="04270001" w:tentative="1">
      <w:start w:val="1"/>
      <w:numFmt w:val="bullet"/>
      <w:lvlText w:val=""/>
      <w:lvlJc w:val="left"/>
      <w:pPr>
        <w:ind w:left="6174" w:hanging="360"/>
      </w:pPr>
      <w:rPr>
        <w:rFonts w:ascii="Symbol" w:hAnsi="Symbol" w:hint="default"/>
      </w:rPr>
    </w:lvl>
    <w:lvl w:ilvl="7" w:tplc="04270003" w:tentative="1">
      <w:start w:val="1"/>
      <w:numFmt w:val="bullet"/>
      <w:lvlText w:val="o"/>
      <w:lvlJc w:val="left"/>
      <w:pPr>
        <w:ind w:left="6894" w:hanging="360"/>
      </w:pPr>
      <w:rPr>
        <w:rFonts w:ascii="Courier New" w:hAnsi="Courier New" w:cs="Courier New" w:hint="default"/>
      </w:rPr>
    </w:lvl>
    <w:lvl w:ilvl="8" w:tplc="04270005" w:tentative="1">
      <w:start w:val="1"/>
      <w:numFmt w:val="bullet"/>
      <w:lvlText w:val=""/>
      <w:lvlJc w:val="left"/>
      <w:pPr>
        <w:ind w:left="7614" w:hanging="360"/>
      </w:pPr>
      <w:rPr>
        <w:rFonts w:ascii="Wingdings" w:hAnsi="Wingdings" w:hint="default"/>
      </w:rPr>
    </w:lvl>
  </w:abstractNum>
  <w:abstractNum w:abstractNumId="14">
    <w:nsid w:val="4E817E6E"/>
    <w:multiLevelType w:val="hybridMultilevel"/>
    <w:tmpl w:val="2AA21598"/>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nsid w:val="54477715"/>
    <w:multiLevelType w:val="hybridMultilevel"/>
    <w:tmpl w:val="43080E04"/>
    <w:lvl w:ilvl="0" w:tplc="04270005">
      <w:start w:val="1"/>
      <w:numFmt w:val="bullet"/>
      <w:lvlText w:val=""/>
      <w:lvlJc w:val="left"/>
      <w:pPr>
        <w:ind w:left="107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nsid w:val="547E1FAC"/>
    <w:multiLevelType w:val="hybridMultilevel"/>
    <w:tmpl w:val="A89CF744"/>
    <w:lvl w:ilvl="0" w:tplc="04270005">
      <w:start w:val="1"/>
      <w:numFmt w:val="bullet"/>
      <w:lvlText w:val=""/>
      <w:lvlJc w:val="left"/>
      <w:pPr>
        <w:ind w:left="1287" w:hanging="360"/>
      </w:pPr>
      <w:rPr>
        <w:rFonts w:ascii="Wingdings" w:hAnsi="Wingding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7">
    <w:nsid w:val="5DB10AD7"/>
    <w:multiLevelType w:val="hybridMultilevel"/>
    <w:tmpl w:val="B2B0923A"/>
    <w:lvl w:ilvl="0" w:tplc="2006CAA4">
      <w:start w:val="2"/>
      <w:numFmt w:val="upperRoman"/>
      <w:lvlText w:val="%1."/>
      <w:lvlJc w:val="left"/>
      <w:pPr>
        <w:ind w:left="1080" w:hanging="720"/>
      </w:pPr>
      <w:rPr>
        <w:rFonts w:ascii="Times New Roman" w:eastAsia="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12F02FA"/>
    <w:multiLevelType w:val="hybridMultilevel"/>
    <w:tmpl w:val="DDE64E66"/>
    <w:lvl w:ilvl="0" w:tplc="04270005">
      <w:start w:val="1"/>
      <w:numFmt w:val="bullet"/>
      <w:lvlText w:val=""/>
      <w:lvlJc w:val="left"/>
      <w:pPr>
        <w:ind w:left="1287" w:hanging="360"/>
      </w:pPr>
      <w:rPr>
        <w:rFonts w:ascii="Wingdings" w:hAnsi="Wingding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9">
    <w:nsid w:val="695B11AE"/>
    <w:multiLevelType w:val="hybridMultilevel"/>
    <w:tmpl w:val="EE8276E6"/>
    <w:lvl w:ilvl="0" w:tplc="04270005">
      <w:start w:val="1"/>
      <w:numFmt w:val="bullet"/>
      <w:lvlText w:val=""/>
      <w:lvlJc w:val="left"/>
      <w:pPr>
        <w:ind w:left="1287" w:hanging="360"/>
      </w:pPr>
      <w:rPr>
        <w:rFonts w:ascii="Wingdings" w:hAnsi="Wingding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0">
    <w:nsid w:val="6C942A5C"/>
    <w:multiLevelType w:val="hybridMultilevel"/>
    <w:tmpl w:val="AC9ECC6C"/>
    <w:lvl w:ilvl="0" w:tplc="04270005">
      <w:start w:val="1"/>
      <w:numFmt w:val="bullet"/>
      <w:lvlText w:val=""/>
      <w:lvlJc w:val="left"/>
      <w:pPr>
        <w:ind w:left="1287" w:hanging="360"/>
      </w:pPr>
      <w:rPr>
        <w:rFonts w:ascii="Wingdings" w:hAnsi="Wingdings"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1">
    <w:nsid w:val="72557ED3"/>
    <w:multiLevelType w:val="hybridMultilevel"/>
    <w:tmpl w:val="6B58A670"/>
    <w:lvl w:ilvl="0" w:tplc="0427000B">
      <w:start w:val="1"/>
      <w:numFmt w:val="bullet"/>
      <w:lvlText w:val=""/>
      <w:lvlJc w:val="left"/>
      <w:pPr>
        <w:ind w:left="1287" w:hanging="360"/>
      </w:pPr>
      <w:rPr>
        <w:rFonts w:ascii="Wingdings" w:hAnsi="Wingding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2">
    <w:nsid w:val="76D050AE"/>
    <w:multiLevelType w:val="hybridMultilevel"/>
    <w:tmpl w:val="ECC25BAA"/>
    <w:lvl w:ilvl="0" w:tplc="0427000B">
      <w:start w:val="1"/>
      <w:numFmt w:val="bullet"/>
      <w:lvlText w:val=""/>
      <w:lvlJc w:val="left"/>
      <w:pPr>
        <w:ind w:left="1287" w:hanging="360"/>
      </w:pPr>
      <w:rPr>
        <w:rFonts w:ascii="Wingdings" w:hAnsi="Wingding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3">
    <w:nsid w:val="79516320"/>
    <w:multiLevelType w:val="multilevel"/>
    <w:tmpl w:val="F8E89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E7E759E"/>
    <w:multiLevelType w:val="hybridMultilevel"/>
    <w:tmpl w:val="028E833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2"/>
  </w:num>
  <w:num w:numId="2">
    <w:abstractNumId w:val="17"/>
  </w:num>
  <w:num w:numId="3">
    <w:abstractNumId w:val="9"/>
  </w:num>
  <w:num w:numId="4">
    <w:abstractNumId w:val="5"/>
  </w:num>
  <w:num w:numId="5">
    <w:abstractNumId w:val="8"/>
  </w:num>
  <w:num w:numId="6">
    <w:abstractNumId w:val="1"/>
  </w:num>
  <w:num w:numId="7">
    <w:abstractNumId w:val="3"/>
  </w:num>
  <w:num w:numId="8">
    <w:abstractNumId w:val="2"/>
  </w:num>
  <w:num w:numId="9">
    <w:abstractNumId w:val="11"/>
  </w:num>
  <w:num w:numId="10">
    <w:abstractNumId w:val="23"/>
  </w:num>
  <w:num w:numId="11">
    <w:abstractNumId w:val="14"/>
  </w:num>
  <w:num w:numId="12">
    <w:abstractNumId w:val="24"/>
  </w:num>
  <w:num w:numId="13">
    <w:abstractNumId w:val="22"/>
  </w:num>
  <w:num w:numId="14">
    <w:abstractNumId w:val="6"/>
  </w:num>
  <w:num w:numId="15">
    <w:abstractNumId w:val="21"/>
  </w:num>
  <w:num w:numId="16">
    <w:abstractNumId w:val="18"/>
  </w:num>
  <w:num w:numId="17">
    <w:abstractNumId w:val="10"/>
  </w:num>
  <w:num w:numId="18">
    <w:abstractNumId w:val="15"/>
  </w:num>
  <w:num w:numId="19">
    <w:abstractNumId w:val="16"/>
  </w:num>
  <w:num w:numId="20">
    <w:abstractNumId w:val="4"/>
  </w:num>
  <w:num w:numId="21">
    <w:abstractNumId w:val="13"/>
  </w:num>
  <w:num w:numId="22">
    <w:abstractNumId w:val="7"/>
  </w:num>
  <w:num w:numId="23">
    <w:abstractNumId w:val="20"/>
  </w:num>
  <w:num w:numId="24">
    <w:abstractNumId w:val="0"/>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567"/>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74A9"/>
    <w:rsid w:val="000073DE"/>
    <w:rsid w:val="00014D55"/>
    <w:rsid w:val="0001631F"/>
    <w:rsid w:val="00020FCE"/>
    <w:rsid w:val="000266B1"/>
    <w:rsid w:val="00030CA2"/>
    <w:rsid w:val="00030F13"/>
    <w:rsid w:val="00035676"/>
    <w:rsid w:val="0004642B"/>
    <w:rsid w:val="0005756B"/>
    <w:rsid w:val="000575D6"/>
    <w:rsid w:val="00061EBC"/>
    <w:rsid w:val="0007211C"/>
    <w:rsid w:val="000738F3"/>
    <w:rsid w:val="000778FF"/>
    <w:rsid w:val="00080406"/>
    <w:rsid w:val="00090390"/>
    <w:rsid w:val="00091A1B"/>
    <w:rsid w:val="0009314B"/>
    <w:rsid w:val="000A5771"/>
    <w:rsid w:val="000A7598"/>
    <w:rsid w:val="000B1D3D"/>
    <w:rsid w:val="000D1B01"/>
    <w:rsid w:val="000E50A6"/>
    <w:rsid w:val="000E6054"/>
    <w:rsid w:val="000E63E4"/>
    <w:rsid w:val="000F11EA"/>
    <w:rsid w:val="000F2BF9"/>
    <w:rsid w:val="000F66DB"/>
    <w:rsid w:val="001009E2"/>
    <w:rsid w:val="001067FC"/>
    <w:rsid w:val="00112669"/>
    <w:rsid w:val="00116249"/>
    <w:rsid w:val="001215F2"/>
    <w:rsid w:val="00124A55"/>
    <w:rsid w:val="001307A6"/>
    <w:rsid w:val="001345DE"/>
    <w:rsid w:val="00134838"/>
    <w:rsid w:val="00145AE9"/>
    <w:rsid w:val="00162FE7"/>
    <w:rsid w:val="001716F4"/>
    <w:rsid w:val="00171CB1"/>
    <w:rsid w:val="00175EB5"/>
    <w:rsid w:val="00181BF7"/>
    <w:rsid w:val="00181DA6"/>
    <w:rsid w:val="0018278D"/>
    <w:rsid w:val="00185079"/>
    <w:rsid w:val="0018618C"/>
    <w:rsid w:val="00187B22"/>
    <w:rsid w:val="00194956"/>
    <w:rsid w:val="001B4CBD"/>
    <w:rsid w:val="001B5C63"/>
    <w:rsid w:val="001D2D18"/>
    <w:rsid w:val="00206153"/>
    <w:rsid w:val="002106DF"/>
    <w:rsid w:val="00215715"/>
    <w:rsid w:val="00240609"/>
    <w:rsid w:val="002518B3"/>
    <w:rsid w:val="002548FB"/>
    <w:rsid w:val="002567CA"/>
    <w:rsid w:val="00257CB0"/>
    <w:rsid w:val="00260583"/>
    <w:rsid w:val="0026327C"/>
    <w:rsid w:val="00267124"/>
    <w:rsid w:val="00275BC9"/>
    <w:rsid w:val="002771D3"/>
    <w:rsid w:val="00277E6A"/>
    <w:rsid w:val="002854C9"/>
    <w:rsid w:val="00287D8B"/>
    <w:rsid w:val="002907B6"/>
    <w:rsid w:val="002A12CE"/>
    <w:rsid w:val="002A35B3"/>
    <w:rsid w:val="002B6F40"/>
    <w:rsid w:val="002C0763"/>
    <w:rsid w:val="002C0BAE"/>
    <w:rsid w:val="002C2F1D"/>
    <w:rsid w:val="002C5440"/>
    <w:rsid w:val="002C7487"/>
    <w:rsid w:val="002D352B"/>
    <w:rsid w:val="002E7D61"/>
    <w:rsid w:val="002F02C4"/>
    <w:rsid w:val="002F3269"/>
    <w:rsid w:val="002F33CD"/>
    <w:rsid w:val="00302352"/>
    <w:rsid w:val="003054CA"/>
    <w:rsid w:val="003307EB"/>
    <w:rsid w:val="0034601C"/>
    <w:rsid w:val="00346304"/>
    <w:rsid w:val="0034769D"/>
    <w:rsid w:val="003637FB"/>
    <w:rsid w:val="00371004"/>
    <w:rsid w:val="003728E9"/>
    <w:rsid w:val="00374288"/>
    <w:rsid w:val="00377801"/>
    <w:rsid w:val="00385340"/>
    <w:rsid w:val="0039132F"/>
    <w:rsid w:val="003926E2"/>
    <w:rsid w:val="00393693"/>
    <w:rsid w:val="00396A12"/>
    <w:rsid w:val="003A1269"/>
    <w:rsid w:val="003A771D"/>
    <w:rsid w:val="003B2928"/>
    <w:rsid w:val="003B2EE9"/>
    <w:rsid w:val="003B7279"/>
    <w:rsid w:val="003B7EA0"/>
    <w:rsid w:val="003C0AAF"/>
    <w:rsid w:val="003C361E"/>
    <w:rsid w:val="003D12D5"/>
    <w:rsid w:val="003D21B2"/>
    <w:rsid w:val="003D381A"/>
    <w:rsid w:val="003E6386"/>
    <w:rsid w:val="003E7580"/>
    <w:rsid w:val="00405AF6"/>
    <w:rsid w:val="004174BA"/>
    <w:rsid w:val="00421D0F"/>
    <w:rsid w:val="004445CC"/>
    <w:rsid w:val="004452E2"/>
    <w:rsid w:val="00445CFF"/>
    <w:rsid w:val="004606EB"/>
    <w:rsid w:val="0046148D"/>
    <w:rsid w:val="00463C53"/>
    <w:rsid w:val="004705C4"/>
    <w:rsid w:val="004707E4"/>
    <w:rsid w:val="00472614"/>
    <w:rsid w:val="00473235"/>
    <w:rsid w:val="00482C9F"/>
    <w:rsid w:val="004946A4"/>
    <w:rsid w:val="00496D3B"/>
    <w:rsid w:val="004A1066"/>
    <w:rsid w:val="004A6862"/>
    <w:rsid w:val="004A7A81"/>
    <w:rsid w:val="004B0A32"/>
    <w:rsid w:val="004B5B98"/>
    <w:rsid w:val="004B6D79"/>
    <w:rsid w:val="004C0713"/>
    <w:rsid w:val="004C2CFD"/>
    <w:rsid w:val="004C6F8C"/>
    <w:rsid w:val="004D66CC"/>
    <w:rsid w:val="004E2D1B"/>
    <w:rsid w:val="004E7873"/>
    <w:rsid w:val="00500DB4"/>
    <w:rsid w:val="00500F5C"/>
    <w:rsid w:val="0050534D"/>
    <w:rsid w:val="00505FF0"/>
    <w:rsid w:val="00510C96"/>
    <w:rsid w:val="0053460A"/>
    <w:rsid w:val="00536983"/>
    <w:rsid w:val="0053720C"/>
    <w:rsid w:val="005415D2"/>
    <w:rsid w:val="00544A6E"/>
    <w:rsid w:val="0056754B"/>
    <w:rsid w:val="00573421"/>
    <w:rsid w:val="0057364F"/>
    <w:rsid w:val="0057444F"/>
    <w:rsid w:val="0057616B"/>
    <w:rsid w:val="0057794A"/>
    <w:rsid w:val="00586B19"/>
    <w:rsid w:val="00586D8E"/>
    <w:rsid w:val="00591D30"/>
    <w:rsid w:val="005B070A"/>
    <w:rsid w:val="005B15CC"/>
    <w:rsid w:val="005B3D1C"/>
    <w:rsid w:val="005C0110"/>
    <w:rsid w:val="005C0757"/>
    <w:rsid w:val="005C0F76"/>
    <w:rsid w:val="005C7123"/>
    <w:rsid w:val="005F068F"/>
    <w:rsid w:val="005F7A10"/>
    <w:rsid w:val="006002EF"/>
    <w:rsid w:val="00610B54"/>
    <w:rsid w:val="00611922"/>
    <w:rsid w:val="00613AE7"/>
    <w:rsid w:val="00617A08"/>
    <w:rsid w:val="00623763"/>
    <w:rsid w:val="006246AC"/>
    <w:rsid w:val="00626A34"/>
    <w:rsid w:val="006350AB"/>
    <w:rsid w:val="006353CC"/>
    <w:rsid w:val="00636E56"/>
    <w:rsid w:val="00640896"/>
    <w:rsid w:val="006412B6"/>
    <w:rsid w:val="006415EF"/>
    <w:rsid w:val="00644044"/>
    <w:rsid w:val="00644B79"/>
    <w:rsid w:val="00650099"/>
    <w:rsid w:val="00650B3E"/>
    <w:rsid w:val="00661332"/>
    <w:rsid w:val="00661807"/>
    <w:rsid w:val="00667960"/>
    <w:rsid w:val="006751CC"/>
    <w:rsid w:val="0068391B"/>
    <w:rsid w:val="0069134B"/>
    <w:rsid w:val="00696275"/>
    <w:rsid w:val="006A31D0"/>
    <w:rsid w:val="006A7C04"/>
    <w:rsid w:val="006B2DEB"/>
    <w:rsid w:val="006C57B9"/>
    <w:rsid w:val="006C6F98"/>
    <w:rsid w:val="006D17E1"/>
    <w:rsid w:val="006D2B83"/>
    <w:rsid w:val="006D39C7"/>
    <w:rsid w:val="006D60CA"/>
    <w:rsid w:val="006E3D30"/>
    <w:rsid w:val="006E4092"/>
    <w:rsid w:val="006E49C6"/>
    <w:rsid w:val="006F0776"/>
    <w:rsid w:val="006F190E"/>
    <w:rsid w:val="006F19F4"/>
    <w:rsid w:val="006F4A61"/>
    <w:rsid w:val="006F584D"/>
    <w:rsid w:val="00705E41"/>
    <w:rsid w:val="0070648A"/>
    <w:rsid w:val="00706E8D"/>
    <w:rsid w:val="00707165"/>
    <w:rsid w:val="0071003B"/>
    <w:rsid w:val="00710242"/>
    <w:rsid w:val="00713DD8"/>
    <w:rsid w:val="00716A13"/>
    <w:rsid w:val="00717AA1"/>
    <w:rsid w:val="00717C59"/>
    <w:rsid w:val="0072024E"/>
    <w:rsid w:val="00720818"/>
    <w:rsid w:val="007230C3"/>
    <w:rsid w:val="00723D39"/>
    <w:rsid w:val="0073116B"/>
    <w:rsid w:val="0073769E"/>
    <w:rsid w:val="0074377C"/>
    <w:rsid w:val="007468EC"/>
    <w:rsid w:val="0075467A"/>
    <w:rsid w:val="00754B8A"/>
    <w:rsid w:val="00754D6E"/>
    <w:rsid w:val="00777AF9"/>
    <w:rsid w:val="00781055"/>
    <w:rsid w:val="007813FD"/>
    <w:rsid w:val="00782648"/>
    <w:rsid w:val="0078741C"/>
    <w:rsid w:val="007879F1"/>
    <w:rsid w:val="00790B82"/>
    <w:rsid w:val="00792A75"/>
    <w:rsid w:val="00795CFC"/>
    <w:rsid w:val="007B11D6"/>
    <w:rsid w:val="007B6F9E"/>
    <w:rsid w:val="007C1189"/>
    <w:rsid w:val="007C2BD5"/>
    <w:rsid w:val="007C3ABE"/>
    <w:rsid w:val="007C4E17"/>
    <w:rsid w:val="007D120C"/>
    <w:rsid w:val="007D1A2D"/>
    <w:rsid w:val="007D2397"/>
    <w:rsid w:val="007E0192"/>
    <w:rsid w:val="007E3E8F"/>
    <w:rsid w:val="007E4795"/>
    <w:rsid w:val="00805175"/>
    <w:rsid w:val="008074A9"/>
    <w:rsid w:val="00807711"/>
    <w:rsid w:val="008116B7"/>
    <w:rsid w:val="008127EE"/>
    <w:rsid w:val="00823A49"/>
    <w:rsid w:val="008254B1"/>
    <w:rsid w:val="00826091"/>
    <w:rsid w:val="0083198F"/>
    <w:rsid w:val="00832870"/>
    <w:rsid w:val="00836E64"/>
    <w:rsid w:val="00857C3F"/>
    <w:rsid w:val="008615E3"/>
    <w:rsid w:val="00861999"/>
    <w:rsid w:val="00862EA3"/>
    <w:rsid w:val="00862F65"/>
    <w:rsid w:val="008647BB"/>
    <w:rsid w:val="00870CE0"/>
    <w:rsid w:val="00877110"/>
    <w:rsid w:val="008964CF"/>
    <w:rsid w:val="00896D3B"/>
    <w:rsid w:val="008A494B"/>
    <w:rsid w:val="008E14EE"/>
    <w:rsid w:val="009075F7"/>
    <w:rsid w:val="00917C9F"/>
    <w:rsid w:val="009254DA"/>
    <w:rsid w:val="009278B0"/>
    <w:rsid w:val="00931516"/>
    <w:rsid w:val="00934753"/>
    <w:rsid w:val="0093505C"/>
    <w:rsid w:val="009376A8"/>
    <w:rsid w:val="00955D1F"/>
    <w:rsid w:val="00964127"/>
    <w:rsid w:val="00971FEE"/>
    <w:rsid w:val="00972146"/>
    <w:rsid w:val="00974109"/>
    <w:rsid w:val="00982F31"/>
    <w:rsid w:val="00991991"/>
    <w:rsid w:val="009968CE"/>
    <w:rsid w:val="009975C6"/>
    <w:rsid w:val="009B7090"/>
    <w:rsid w:val="009C0CA8"/>
    <w:rsid w:val="009C6C28"/>
    <w:rsid w:val="009D285A"/>
    <w:rsid w:val="009D4393"/>
    <w:rsid w:val="009D5828"/>
    <w:rsid w:val="009E065F"/>
    <w:rsid w:val="009E157E"/>
    <w:rsid w:val="009E176A"/>
    <w:rsid w:val="009E31F9"/>
    <w:rsid w:val="009E6125"/>
    <w:rsid w:val="009F0449"/>
    <w:rsid w:val="009F6847"/>
    <w:rsid w:val="009F6DD1"/>
    <w:rsid w:val="009F716B"/>
    <w:rsid w:val="00A0220C"/>
    <w:rsid w:val="00A10ECB"/>
    <w:rsid w:val="00A112CE"/>
    <w:rsid w:val="00A12230"/>
    <w:rsid w:val="00A13E56"/>
    <w:rsid w:val="00A146EF"/>
    <w:rsid w:val="00A1762C"/>
    <w:rsid w:val="00A22F68"/>
    <w:rsid w:val="00A25FF7"/>
    <w:rsid w:val="00A26E54"/>
    <w:rsid w:val="00A27FD9"/>
    <w:rsid w:val="00A374D5"/>
    <w:rsid w:val="00A41677"/>
    <w:rsid w:val="00A434C2"/>
    <w:rsid w:val="00A51788"/>
    <w:rsid w:val="00A57B11"/>
    <w:rsid w:val="00A57DCC"/>
    <w:rsid w:val="00A61050"/>
    <w:rsid w:val="00A658E5"/>
    <w:rsid w:val="00A724DC"/>
    <w:rsid w:val="00A7641E"/>
    <w:rsid w:val="00A778E2"/>
    <w:rsid w:val="00A81E36"/>
    <w:rsid w:val="00A86681"/>
    <w:rsid w:val="00A87711"/>
    <w:rsid w:val="00A877AA"/>
    <w:rsid w:val="00A910D4"/>
    <w:rsid w:val="00A96403"/>
    <w:rsid w:val="00AA6C78"/>
    <w:rsid w:val="00AB74E2"/>
    <w:rsid w:val="00AC3655"/>
    <w:rsid w:val="00AD10C1"/>
    <w:rsid w:val="00AD6865"/>
    <w:rsid w:val="00AD7084"/>
    <w:rsid w:val="00AE2EA8"/>
    <w:rsid w:val="00AE300A"/>
    <w:rsid w:val="00AE3C7D"/>
    <w:rsid w:val="00AE5CC4"/>
    <w:rsid w:val="00AE68EB"/>
    <w:rsid w:val="00AF3B8E"/>
    <w:rsid w:val="00AF3C47"/>
    <w:rsid w:val="00B11CB9"/>
    <w:rsid w:val="00B127F0"/>
    <w:rsid w:val="00B150AB"/>
    <w:rsid w:val="00B155DC"/>
    <w:rsid w:val="00B15995"/>
    <w:rsid w:val="00B15A85"/>
    <w:rsid w:val="00B17D90"/>
    <w:rsid w:val="00B21209"/>
    <w:rsid w:val="00B23125"/>
    <w:rsid w:val="00B2332F"/>
    <w:rsid w:val="00B23EC1"/>
    <w:rsid w:val="00B262B2"/>
    <w:rsid w:val="00B4657B"/>
    <w:rsid w:val="00B5010F"/>
    <w:rsid w:val="00B514B2"/>
    <w:rsid w:val="00B600E5"/>
    <w:rsid w:val="00B60797"/>
    <w:rsid w:val="00B66F6D"/>
    <w:rsid w:val="00B70263"/>
    <w:rsid w:val="00B82BDC"/>
    <w:rsid w:val="00B82EA9"/>
    <w:rsid w:val="00B961B8"/>
    <w:rsid w:val="00BA5817"/>
    <w:rsid w:val="00BA5FDF"/>
    <w:rsid w:val="00BB633F"/>
    <w:rsid w:val="00BD0A82"/>
    <w:rsid w:val="00BD52C4"/>
    <w:rsid w:val="00BE005D"/>
    <w:rsid w:val="00BE1F7E"/>
    <w:rsid w:val="00BE3584"/>
    <w:rsid w:val="00BF02BE"/>
    <w:rsid w:val="00C015ED"/>
    <w:rsid w:val="00C02B56"/>
    <w:rsid w:val="00C13EF8"/>
    <w:rsid w:val="00C169EA"/>
    <w:rsid w:val="00C3786B"/>
    <w:rsid w:val="00C43C97"/>
    <w:rsid w:val="00C54DE7"/>
    <w:rsid w:val="00C5588C"/>
    <w:rsid w:val="00C5636C"/>
    <w:rsid w:val="00C61A23"/>
    <w:rsid w:val="00C61C52"/>
    <w:rsid w:val="00C703FF"/>
    <w:rsid w:val="00C71BA1"/>
    <w:rsid w:val="00C82A47"/>
    <w:rsid w:val="00C874F8"/>
    <w:rsid w:val="00C87B39"/>
    <w:rsid w:val="00C90423"/>
    <w:rsid w:val="00C92570"/>
    <w:rsid w:val="00CA2A15"/>
    <w:rsid w:val="00CA3058"/>
    <w:rsid w:val="00CB2062"/>
    <w:rsid w:val="00CD4986"/>
    <w:rsid w:val="00CD4A15"/>
    <w:rsid w:val="00CD4E0D"/>
    <w:rsid w:val="00CD72CC"/>
    <w:rsid w:val="00CF3721"/>
    <w:rsid w:val="00CF3A88"/>
    <w:rsid w:val="00D01849"/>
    <w:rsid w:val="00D037AF"/>
    <w:rsid w:val="00D0546E"/>
    <w:rsid w:val="00D057B5"/>
    <w:rsid w:val="00D17FCB"/>
    <w:rsid w:val="00D27A7B"/>
    <w:rsid w:val="00D3790C"/>
    <w:rsid w:val="00D412D4"/>
    <w:rsid w:val="00D42979"/>
    <w:rsid w:val="00D42EEF"/>
    <w:rsid w:val="00D44650"/>
    <w:rsid w:val="00D526CE"/>
    <w:rsid w:val="00D6456C"/>
    <w:rsid w:val="00D701D8"/>
    <w:rsid w:val="00D70D99"/>
    <w:rsid w:val="00D70FAA"/>
    <w:rsid w:val="00D72F09"/>
    <w:rsid w:val="00D850FF"/>
    <w:rsid w:val="00D85D6B"/>
    <w:rsid w:val="00D87ECE"/>
    <w:rsid w:val="00D908DC"/>
    <w:rsid w:val="00D916DD"/>
    <w:rsid w:val="00D92014"/>
    <w:rsid w:val="00D955DC"/>
    <w:rsid w:val="00DA00B8"/>
    <w:rsid w:val="00DA37F1"/>
    <w:rsid w:val="00DA6D55"/>
    <w:rsid w:val="00DA7724"/>
    <w:rsid w:val="00DB1A4D"/>
    <w:rsid w:val="00DB5CD5"/>
    <w:rsid w:val="00DC2363"/>
    <w:rsid w:val="00DD1EE0"/>
    <w:rsid w:val="00DD2905"/>
    <w:rsid w:val="00DD413C"/>
    <w:rsid w:val="00DE1E57"/>
    <w:rsid w:val="00DF2874"/>
    <w:rsid w:val="00DF31AF"/>
    <w:rsid w:val="00E0141E"/>
    <w:rsid w:val="00E035C3"/>
    <w:rsid w:val="00E0365D"/>
    <w:rsid w:val="00E063DA"/>
    <w:rsid w:val="00E06BC6"/>
    <w:rsid w:val="00E1082C"/>
    <w:rsid w:val="00E15D23"/>
    <w:rsid w:val="00E16504"/>
    <w:rsid w:val="00E305E9"/>
    <w:rsid w:val="00E41BDC"/>
    <w:rsid w:val="00E44F1D"/>
    <w:rsid w:val="00E639C7"/>
    <w:rsid w:val="00E64072"/>
    <w:rsid w:val="00E731FF"/>
    <w:rsid w:val="00E81EA8"/>
    <w:rsid w:val="00E838E7"/>
    <w:rsid w:val="00E85844"/>
    <w:rsid w:val="00E865CE"/>
    <w:rsid w:val="00EA3CFE"/>
    <w:rsid w:val="00EB060E"/>
    <w:rsid w:val="00EC534D"/>
    <w:rsid w:val="00EC647B"/>
    <w:rsid w:val="00ED0FD5"/>
    <w:rsid w:val="00ED43E9"/>
    <w:rsid w:val="00EE64F5"/>
    <w:rsid w:val="00EF4CC8"/>
    <w:rsid w:val="00EF57A0"/>
    <w:rsid w:val="00F061E2"/>
    <w:rsid w:val="00F075A8"/>
    <w:rsid w:val="00F07CD8"/>
    <w:rsid w:val="00F14A22"/>
    <w:rsid w:val="00F24DBA"/>
    <w:rsid w:val="00F34D35"/>
    <w:rsid w:val="00F4164C"/>
    <w:rsid w:val="00F436BC"/>
    <w:rsid w:val="00F51C14"/>
    <w:rsid w:val="00F615AC"/>
    <w:rsid w:val="00F62CEF"/>
    <w:rsid w:val="00F679C8"/>
    <w:rsid w:val="00F72515"/>
    <w:rsid w:val="00F813B8"/>
    <w:rsid w:val="00F81586"/>
    <w:rsid w:val="00F87084"/>
    <w:rsid w:val="00FA6ACD"/>
    <w:rsid w:val="00FA7C46"/>
    <w:rsid w:val="00FB164F"/>
    <w:rsid w:val="00FB2EA2"/>
    <w:rsid w:val="00FB3572"/>
    <w:rsid w:val="00FC24BF"/>
    <w:rsid w:val="00FC4289"/>
    <w:rsid w:val="00FD0D68"/>
    <w:rsid w:val="00FD308B"/>
    <w:rsid w:val="00FD4C43"/>
    <w:rsid w:val="00FF0172"/>
    <w:rsid w:val="00FF0A2A"/>
    <w:rsid w:val="00FF29E8"/>
    <w:rsid w:val="00FF4008"/>
    <w:rsid w:val="00FF6823"/>
    <w:rsid w:val="00FF7D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D23"/>
    <w:pPr>
      <w:spacing w:after="200" w:line="276" w:lineRule="auto"/>
    </w:pPr>
    <w:rPr>
      <w:sz w:val="22"/>
      <w:szCs w:val="22"/>
      <w:lang w:eastAsia="en-US"/>
    </w:rPr>
  </w:style>
  <w:style w:type="paragraph" w:styleId="Antrat3">
    <w:name w:val="heading 3"/>
    <w:basedOn w:val="prastasis"/>
    <w:link w:val="Antrat3Diagrama"/>
    <w:uiPriority w:val="9"/>
    <w:qFormat/>
    <w:rsid w:val="00A10ECB"/>
    <w:pPr>
      <w:spacing w:before="100" w:beforeAutospacing="1" w:after="100" w:afterAutospacing="1" w:line="240" w:lineRule="auto"/>
      <w:outlineLvl w:val="2"/>
    </w:pPr>
    <w:rPr>
      <w:rFonts w:ascii="Times New Roman" w:eastAsia="Times New Roman" w:hAnsi="Times New Roman"/>
      <w:b/>
      <w:bCs/>
      <w:sz w:val="27"/>
      <w:szCs w:val="27"/>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 w:type="paragraph" w:styleId="Antrats">
    <w:name w:val="header"/>
    <w:basedOn w:val="prastasis"/>
    <w:link w:val="AntratsDiagrama"/>
    <w:uiPriority w:val="99"/>
    <w:unhideWhenUsed/>
    <w:rsid w:val="00A778E2"/>
    <w:pPr>
      <w:tabs>
        <w:tab w:val="center" w:pos="4819"/>
        <w:tab w:val="right" w:pos="9638"/>
      </w:tabs>
    </w:pPr>
  </w:style>
  <w:style w:type="character" w:customStyle="1" w:styleId="AntratsDiagrama">
    <w:name w:val="Antraštės Diagrama"/>
    <w:link w:val="Antrats"/>
    <w:uiPriority w:val="99"/>
    <w:rsid w:val="00A778E2"/>
    <w:rPr>
      <w:sz w:val="22"/>
      <w:szCs w:val="22"/>
      <w:lang w:eastAsia="en-US"/>
    </w:rPr>
  </w:style>
  <w:style w:type="paragraph" w:styleId="Porat">
    <w:name w:val="footer"/>
    <w:basedOn w:val="prastasis"/>
    <w:link w:val="PoratDiagrama"/>
    <w:uiPriority w:val="99"/>
    <w:unhideWhenUsed/>
    <w:rsid w:val="00A778E2"/>
    <w:pPr>
      <w:tabs>
        <w:tab w:val="center" w:pos="4819"/>
        <w:tab w:val="right" w:pos="9638"/>
      </w:tabs>
    </w:pPr>
  </w:style>
  <w:style w:type="character" w:customStyle="1" w:styleId="PoratDiagrama">
    <w:name w:val="Poraštė Diagrama"/>
    <w:link w:val="Porat"/>
    <w:uiPriority w:val="99"/>
    <w:rsid w:val="00A778E2"/>
    <w:rPr>
      <w:sz w:val="22"/>
      <w:szCs w:val="22"/>
      <w:lang w:eastAsia="en-US"/>
    </w:rPr>
  </w:style>
  <w:style w:type="character" w:styleId="Grietas">
    <w:name w:val="Strong"/>
    <w:uiPriority w:val="22"/>
    <w:qFormat/>
    <w:rsid w:val="00D916DD"/>
    <w:rPr>
      <w:b/>
      <w:bCs/>
    </w:rPr>
  </w:style>
  <w:style w:type="table" w:styleId="1vidutinisspalvinimas3parykinimas">
    <w:name w:val="Medium Shading 1 Accent 3"/>
    <w:basedOn w:val="prastojilentel"/>
    <w:uiPriority w:val="63"/>
    <w:rsid w:val="003926E2"/>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character" w:customStyle="1" w:styleId="Antrat3Diagrama">
    <w:name w:val="Antraštė 3 Diagrama"/>
    <w:link w:val="Antrat3"/>
    <w:uiPriority w:val="9"/>
    <w:rsid w:val="00A10ECB"/>
    <w:rPr>
      <w:rFonts w:ascii="Times New Roman" w:eastAsia="Times New Roman" w:hAnsi="Times New Roman"/>
      <w:b/>
      <w:bCs/>
      <w:sz w:val="27"/>
      <w:szCs w:val="27"/>
    </w:rPr>
  </w:style>
  <w:style w:type="paragraph" w:customStyle="1" w:styleId="Default">
    <w:name w:val="Default"/>
    <w:rsid w:val="009E31F9"/>
    <w:pPr>
      <w:autoSpaceDE w:val="0"/>
      <w:autoSpaceDN w:val="0"/>
      <w:adjustRightInd w:val="0"/>
    </w:pPr>
    <w:rPr>
      <w:rFonts w:ascii="Times New Roman" w:hAnsi="Times New Roman"/>
      <w:color w:val="000000"/>
      <w:sz w:val="24"/>
      <w:szCs w:val="24"/>
    </w:rPr>
  </w:style>
  <w:style w:type="paragraph" w:styleId="prastasistinklapis">
    <w:name w:val="Normal (Web)"/>
    <w:basedOn w:val="prastasis"/>
    <w:uiPriority w:val="99"/>
    <w:semiHidden/>
    <w:unhideWhenUsed/>
    <w:rsid w:val="003D12D5"/>
    <w:pPr>
      <w:spacing w:before="100" w:beforeAutospacing="1" w:after="100" w:afterAutospacing="1" w:line="240" w:lineRule="auto"/>
    </w:pPr>
    <w:rPr>
      <w:rFonts w:ascii="Times New Roman" w:eastAsia="Times New Roman" w:hAnsi="Times New Roman"/>
      <w:sz w:val="24"/>
      <w:szCs w:val="24"/>
      <w:lang w:eastAsia="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D23"/>
    <w:pPr>
      <w:spacing w:after="200" w:line="276" w:lineRule="auto"/>
    </w:pPr>
    <w:rPr>
      <w:sz w:val="22"/>
      <w:szCs w:val="22"/>
      <w:lang w:eastAsia="en-US"/>
    </w:rPr>
  </w:style>
  <w:style w:type="paragraph" w:styleId="Antrat3">
    <w:name w:val="heading 3"/>
    <w:basedOn w:val="prastasis"/>
    <w:link w:val="Antrat3Diagrama"/>
    <w:uiPriority w:val="9"/>
    <w:qFormat/>
    <w:rsid w:val="00A10ECB"/>
    <w:pPr>
      <w:spacing w:before="100" w:beforeAutospacing="1" w:after="100" w:afterAutospacing="1" w:line="240" w:lineRule="auto"/>
      <w:outlineLvl w:val="2"/>
    </w:pPr>
    <w:rPr>
      <w:rFonts w:ascii="Times New Roman" w:eastAsia="Times New Roman" w:hAnsi="Times New Roman"/>
      <w:b/>
      <w:bCs/>
      <w:sz w:val="27"/>
      <w:szCs w:val="27"/>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 w:type="paragraph" w:styleId="Antrats">
    <w:name w:val="header"/>
    <w:basedOn w:val="prastasis"/>
    <w:link w:val="AntratsDiagrama"/>
    <w:uiPriority w:val="99"/>
    <w:unhideWhenUsed/>
    <w:rsid w:val="00A778E2"/>
    <w:pPr>
      <w:tabs>
        <w:tab w:val="center" w:pos="4819"/>
        <w:tab w:val="right" w:pos="9638"/>
      </w:tabs>
    </w:pPr>
  </w:style>
  <w:style w:type="character" w:customStyle="1" w:styleId="AntratsDiagrama">
    <w:name w:val="Antraštės Diagrama"/>
    <w:link w:val="Antrats"/>
    <w:uiPriority w:val="99"/>
    <w:rsid w:val="00A778E2"/>
    <w:rPr>
      <w:sz w:val="22"/>
      <w:szCs w:val="22"/>
      <w:lang w:eastAsia="en-US"/>
    </w:rPr>
  </w:style>
  <w:style w:type="paragraph" w:styleId="Porat">
    <w:name w:val="footer"/>
    <w:basedOn w:val="prastasis"/>
    <w:link w:val="PoratDiagrama"/>
    <w:uiPriority w:val="99"/>
    <w:unhideWhenUsed/>
    <w:rsid w:val="00A778E2"/>
    <w:pPr>
      <w:tabs>
        <w:tab w:val="center" w:pos="4819"/>
        <w:tab w:val="right" w:pos="9638"/>
      </w:tabs>
    </w:pPr>
  </w:style>
  <w:style w:type="character" w:customStyle="1" w:styleId="PoratDiagrama">
    <w:name w:val="Poraštė Diagrama"/>
    <w:link w:val="Porat"/>
    <w:uiPriority w:val="99"/>
    <w:rsid w:val="00A778E2"/>
    <w:rPr>
      <w:sz w:val="22"/>
      <w:szCs w:val="22"/>
      <w:lang w:eastAsia="en-US"/>
    </w:rPr>
  </w:style>
  <w:style w:type="character" w:styleId="Grietas">
    <w:name w:val="Strong"/>
    <w:uiPriority w:val="22"/>
    <w:qFormat/>
    <w:rsid w:val="00D916DD"/>
    <w:rPr>
      <w:b/>
      <w:bCs/>
    </w:rPr>
  </w:style>
  <w:style w:type="table" w:styleId="1vidutinisspalvinimas3parykinimas">
    <w:name w:val="Medium Shading 1 Accent 3"/>
    <w:basedOn w:val="prastojilentel"/>
    <w:uiPriority w:val="63"/>
    <w:rsid w:val="003926E2"/>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character" w:customStyle="1" w:styleId="Antrat3Diagrama">
    <w:name w:val="Antraštė 3 Diagrama"/>
    <w:link w:val="Antrat3"/>
    <w:uiPriority w:val="9"/>
    <w:rsid w:val="00A10ECB"/>
    <w:rPr>
      <w:rFonts w:ascii="Times New Roman" w:eastAsia="Times New Roman" w:hAnsi="Times New Roman"/>
      <w:b/>
      <w:bCs/>
      <w:sz w:val="27"/>
      <w:szCs w:val="27"/>
    </w:rPr>
  </w:style>
  <w:style w:type="paragraph" w:customStyle="1" w:styleId="Default">
    <w:name w:val="Default"/>
    <w:rsid w:val="009E31F9"/>
    <w:pPr>
      <w:autoSpaceDE w:val="0"/>
      <w:autoSpaceDN w:val="0"/>
      <w:adjustRightInd w:val="0"/>
    </w:pPr>
    <w:rPr>
      <w:rFonts w:ascii="Times New Roman" w:hAnsi="Times New Roman"/>
      <w:color w:val="000000"/>
      <w:sz w:val="24"/>
      <w:szCs w:val="24"/>
    </w:rPr>
  </w:style>
  <w:style w:type="paragraph" w:styleId="prastasistinklapis">
    <w:name w:val="Normal (Web)"/>
    <w:basedOn w:val="prastasis"/>
    <w:uiPriority w:val="99"/>
    <w:semiHidden/>
    <w:unhideWhenUsed/>
    <w:rsid w:val="003D12D5"/>
    <w:pPr>
      <w:spacing w:before="100" w:beforeAutospacing="1" w:after="100" w:afterAutospacing="1" w:line="240" w:lineRule="auto"/>
    </w:pPr>
    <w:rPr>
      <w:rFonts w:ascii="Times New Roman" w:eastAsia="Times New Roman" w:hAnsi="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678304">
      <w:bodyDiv w:val="1"/>
      <w:marLeft w:val="0"/>
      <w:marRight w:val="0"/>
      <w:marTop w:val="0"/>
      <w:marBottom w:val="0"/>
      <w:divBdr>
        <w:top w:val="none" w:sz="0" w:space="0" w:color="auto"/>
        <w:left w:val="none" w:sz="0" w:space="0" w:color="auto"/>
        <w:bottom w:val="none" w:sz="0" w:space="0" w:color="auto"/>
        <w:right w:val="none" w:sz="0" w:space="0" w:color="auto"/>
      </w:divBdr>
    </w:div>
    <w:div w:id="400758262">
      <w:bodyDiv w:val="1"/>
      <w:marLeft w:val="0"/>
      <w:marRight w:val="0"/>
      <w:marTop w:val="0"/>
      <w:marBottom w:val="0"/>
      <w:divBdr>
        <w:top w:val="none" w:sz="0" w:space="0" w:color="auto"/>
        <w:left w:val="none" w:sz="0" w:space="0" w:color="auto"/>
        <w:bottom w:val="none" w:sz="0" w:space="0" w:color="auto"/>
        <w:right w:val="none" w:sz="0" w:space="0" w:color="auto"/>
      </w:divBdr>
    </w:div>
    <w:div w:id="593898157">
      <w:bodyDiv w:val="1"/>
      <w:marLeft w:val="0"/>
      <w:marRight w:val="0"/>
      <w:marTop w:val="0"/>
      <w:marBottom w:val="0"/>
      <w:divBdr>
        <w:top w:val="none" w:sz="0" w:space="0" w:color="auto"/>
        <w:left w:val="none" w:sz="0" w:space="0" w:color="auto"/>
        <w:bottom w:val="none" w:sz="0" w:space="0" w:color="auto"/>
        <w:right w:val="none" w:sz="0" w:space="0" w:color="auto"/>
      </w:divBdr>
    </w:div>
    <w:div w:id="623268476">
      <w:bodyDiv w:val="1"/>
      <w:marLeft w:val="0"/>
      <w:marRight w:val="0"/>
      <w:marTop w:val="0"/>
      <w:marBottom w:val="0"/>
      <w:divBdr>
        <w:top w:val="none" w:sz="0" w:space="0" w:color="auto"/>
        <w:left w:val="none" w:sz="0" w:space="0" w:color="auto"/>
        <w:bottom w:val="none" w:sz="0" w:space="0" w:color="auto"/>
        <w:right w:val="none" w:sz="0" w:space="0" w:color="auto"/>
      </w:divBdr>
    </w:div>
    <w:div w:id="749893155">
      <w:bodyDiv w:val="1"/>
      <w:marLeft w:val="0"/>
      <w:marRight w:val="0"/>
      <w:marTop w:val="0"/>
      <w:marBottom w:val="0"/>
      <w:divBdr>
        <w:top w:val="none" w:sz="0" w:space="0" w:color="auto"/>
        <w:left w:val="none" w:sz="0" w:space="0" w:color="auto"/>
        <w:bottom w:val="none" w:sz="0" w:space="0" w:color="auto"/>
        <w:right w:val="none" w:sz="0" w:space="0" w:color="auto"/>
      </w:divBdr>
    </w:div>
    <w:div w:id="846794512">
      <w:bodyDiv w:val="1"/>
      <w:marLeft w:val="0"/>
      <w:marRight w:val="0"/>
      <w:marTop w:val="0"/>
      <w:marBottom w:val="0"/>
      <w:divBdr>
        <w:top w:val="none" w:sz="0" w:space="0" w:color="auto"/>
        <w:left w:val="none" w:sz="0" w:space="0" w:color="auto"/>
        <w:bottom w:val="none" w:sz="0" w:space="0" w:color="auto"/>
        <w:right w:val="none" w:sz="0" w:space="0" w:color="auto"/>
      </w:divBdr>
      <w:divsChild>
        <w:div w:id="30615332">
          <w:marLeft w:val="0"/>
          <w:marRight w:val="0"/>
          <w:marTop w:val="0"/>
          <w:marBottom w:val="0"/>
          <w:divBdr>
            <w:top w:val="none" w:sz="0" w:space="0" w:color="auto"/>
            <w:left w:val="none" w:sz="0" w:space="0" w:color="auto"/>
            <w:bottom w:val="none" w:sz="0" w:space="0" w:color="auto"/>
            <w:right w:val="none" w:sz="0" w:space="0" w:color="auto"/>
          </w:divBdr>
        </w:div>
        <w:div w:id="1378361443">
          <w:marLeft w:val="0"/>
          <w:marRight w:val="0"/>
          <w:marTop w:val="0"/>
          <w:marBottom w:val="0"/>
          <w:divBdr>
            <w:top w:val="none" w:sz="0" w:space="0" w:color="auto"/>
            <w:left w:val="none" w:sz="0" w:space="0" w:color="auto"/>
            <w:bottom w:val="none" w:sz="0" w:space="0" w:color="auto"/>
            <w:right w:val="none" w:sz="0" w:space="0" w:color="auto"/>
          </w:divBdr>
        </w:div>
        <w:div w:id="1699961692">
          <w:marLeft w:val="0"/>
          <w:marRight w:val="0"/>
          <w:marTop w:val="0"/>
          <w:marBottom w:val="0"/>
          <w:divBdr>
            <w:top w:val="none" w:sz="0" w:space="0" w:color="auto"/>
            <w:left w:val="none" w:sz="0" w:space="0" w:color="auto"/>
            <w:bottom w:val="none" w:sz="0" w:space="0" w:color="auto"/>
            <w:right w:val="none" w:sz="0" w:space="0" w:color="auto"/>
          </w:divBdr>
        </w:div>
        <w:div w:id="1975287272">
          <w:marLeft w:val="0"/>
          <w:marRight w:val="0"/>
          <w:marTop w:val="0"/>
          <w:marBottom w:val="0"/>
          <w:divBdr>
            <w:top w:val="none" w:sz="0" w:space="0" w:color="auto"/>
            <w:left w:val="none" w:sz="0" w:space="0" w:color="auto"/>
            <w:bottom w:val="none" w:sz="0" w:space="0" w:color="auto"/>
            <w:right w:val="none" w:sz="0" w:space="0" w:color="auto"/>
          </w:divBdr>
        </w:div>
        <w:div w:id="2032876024">
          <w:marLeft w:val="0"/>
          <w:marRight w:val="0"/>
          <w:marTop w:val="0"/>
          <w:marBottom w:val="0"/>
          <w:divBdr>
            <w:top w:val="none" w:sz="0" w:space="0" w:color="auto"/>
            <w:left w:val="none" w:sz="0" w:space="0" w:color="auto"/>
            <w:bottom w:val="none" w:sz="0" w:space="0" w:color="auto"/>
            <w:right w:val="none" w:sz="0" w:space="0" w:color="auto"/>
          </w:divBdr>
        </w:div>
        <w:div w:id="2069381758">
          <w:marLeft w:val="0"/>
          <w:marRight w:val="0"/>
          <w:marTop w:val="0"/>
          <w:marBottom w:val="0"/>
          <w:divBdr>
            <w:top w:val="none" w:sz="0" w:space="0" w:color="auto"/>
            <w:left w:val="none" w:sz="0" w:space="0" w:color="auto"/>
            <w:bottom w:val="none" w:sz="0" w:space="0" w:color="auto"/>
            <w:right w:val="none" w:sz="0" w:space="0" w:color="auto"/>
          </w:divBdr>
        </w:div>
      </w:divsChild>
    </w:div>
    <w:div w:id="986084607">
      <w:bodyDiv w:val="1"/>
      <w:marLeft w:val="0"/>
      <w:marRight w:val="0"/>
      <w:marTop w:val="0"/>
      <w:marBottom w:val="0"/>
      <w:divBdr>
        <w:top w:val="none" w:sz="0" w:space="0" w:color="auto"/>
        <w:left w:val="none" w:sz="0" w:space="0" w:color="auto"/>
        <w:bottom w:val="none" w:sz="0" w:space="0" w:color="auto"/>
        <w:right w:val="none" w:sz="0" w:space="0" w:color="auto"/>
      </w:divBdr>
    </w:div>
    <w:div w:id="995764796">
      <w:bodyDiv w:val="1"/>
      <w:marLeft w:val="0"/>
      <w:marRight w:val="0"/>
      <w:marTop w:val="0"/>
      <w:marBottom w:val="0"/>
      <w:divBdr>
        <w:top w:val="none" w:sz="0" w:space="0" w:color="auto"/>
        <w:left w:val="none" w:sz="0" w:space="0" w:color="auto"/>
        <w:bottom w:val="none" w:sz="0" w:space="0" w:color="auto"/>
        <w:right w:val="none" w:sz="0" w:space="0" w:color="auto"/>
      </w:divBdr>
      <w:divsChild>
        <w:div w:id="17242133">
          <w:marLeft w:val="0"/>
          <w:marRight w:val="0"/>
          <w:marTop w:val="0"/>
          <w:marBottom w:val="0"/>
          <w:divBdr>
            <w:top w:val="none" w:sz="0" w:space="0" w:color="auto"/>
            <w:left w:val="none" w:sz="0" w:space="0" w:color="auto"/>
            <w:bottom w:val="none" w:sz="0" w:space="0" w:color="auto"/>
            <w:right w:val="none" w:sz="0" w:space="0" w:color="auto"/>
          </w:divBdr>
        </w:div>
        <w:div w:id="26493479">
          <w:marLeft w:val="0"/>
          <w:marRight w:val="0"/>
          <w:marTop w:val="0"/>
          <w:marBottom w:val="0"/>
          <w:divBdr>
            <w:top w:val="none" w:sz="0" w:space="0" w:color="auto"/>
            <w:left w:val="none" w:sz="0" w:space="0" w:color="auto"/>
            <w:bottom w:val="none" w:sz="0" w:space="0" w:color="auto"/>
            <w:right w:val="none" w:sz="0" w:space="0" w:color="auto"/>
          </w:divBdr>
        </w:div>
        <w:div w:id="27949535">
          <w:marLeft w:val="0"/>
          <w:marRight w:val="0"/>
          <w:marTop w:val="0"/>
          <w:marBottom w:val="0"/>
          <w:divBdr>
            <w:top w:val="none" w:sz="0" w:space="0" w:color="auto"/>
            <w:left w:val="none" w:sz="0" w:space="0" w:color="auto"/>
            <w:bottom w:val="none" w:sz="0" w:space="0" w:color="auto"/>
            <w:right w:val="none" w:sz="0" w:space="0" w:color="auto"/>
          </w:divBdr>
        </w:div>
        <w:div w:id="73472934">
          <w:marLeft w:val="0"/>
          <w:marRight w:val="0"/>
          <w:marTop w:val="0"/>
          <w:marBottom w:val="0"/>
          <w:divBdr>
            <w:top w:val="none" w:sz="0" w:space="0" w:color="auto"/>
            <w:left w:val="none" w:sz="0" w:space="0" w:color="auto"/>
            <w:bottom w:val="none" w:sz="0" w:space="0" w:color="auto"/>
            <w:right w:val="none" w:sz="0" w:space="0" w:color="auto"/>
          </w:divBdr>
        </w:div>
        <w:div w:id="77144629">
          <w:marLeft w:val="0"/>
          <w:marRight w:val="0"/>
          <w:marTop w:val="0"/>
          <w:marBottom w:val="0"/>
          <w:divBdr>
            <w:top w:val="none" w:sz="0" w:space="0" w:color="auto"/>
            <w:left w:val="none" w:sz="0" w:space="0" w:color="auto"/>
            <w:bottom w:val="none" w:sz="0" w:space="0" w:color="auto"/>
            <w:right w:val="none" w:sz="0" w:space="0" w:color="auto"/>
          </w:divBdr>
        </w:div>
        <w:div w:id="80878551">
          <w:marLeft w:val="0"/>
          <w:marRight w:val="0"/>
          <w:marTop w:val="0"/>
          <w:marBottom w:val="0"/>
          <w:divBdr>
            <w:top w:val="none" w:sz="0" w:space="0" w:color="auto"/>
            <w:left w:val="none" w:sz="0" w:space="0" w:color="auto"/>
            <w:bottom w:val="none" w:sz="0" w:space="0" w:color="auto"/>
            <w:right w:val="none" w:sz="0" w:space="0" w:color="auto"/>
          </w:divBdr>
        </w:div>
        <w:div w:id="91438870">
          <w:marLeft w:val="0"/>
          <w:marRight w:val="0"/>
          <w:marTop w:val="0"/>
          <w:marBottom w:val="0"/>
          <w:divBdr>
            <w:top w:val="none" w:sz="0" w:space="0" w:color="auto"/>
            <w:left w:val="none" w:sz="0" w:space="0" w:color="auto"/>
            <w:bottom w:val="none" w:sz="0" w:space="0" w:color="auto"/>
            <w:right w:val="none" w:sz="0" w:space="0" w:color="auto"/>
          </w:divBdr>
        </w:div>
        <w:div w:id="103036297">
          <w:marLeft w:val="0"/>
          <w:marRight w:val="0"/>
          <w:marTop w:val="0"/>
          <w:marBottom w:val="0"/>
          <w:divBdr>
            <w:top w:val="none" w:sz="0" w:space="0" w:color="auto"/>
            <w:left w:val="none" w:sz="0" w:space="0" w:color="auto"/>
            <w:bottom w:val="none" w:sz="0" w:space="0" w:color="auto"/>
            <w:right w:val="none" w:sz="0" w:space="0" w:color="auto"/>
          </w:divBdr>
        </w:div>
        <w:div w:id="166794870">
          <w:marLeft w:val="0"/>
          <w:marRight w:val="0"/>
          <w:marTop w:val="0"/>
          <w:marBottom w:val="0"/>
          <w:divBdr>
            <w:top w:val="none" w:sz="0" w:space="0" w:color="auto"/>
            <w:left w:val="none" w:sz="0" w:space="0" w:color="auto"/>
            <w:bottom w:val="none" w:sz="0" w:space="0" w:color="auto"/>
            <w:right w:val="none" w:sz="0" w:space="0" w:color="auto"/>
          </w:divBdr>
        </w:div>
        <w:div w:id="180120942">
          <w:marLeft w:val="0"/>
          <w:marRight w:val="0"/>
          <w:marTop w:val="0"/>
          <w:marBottom w:val="0"/>
          <w:divBdr>
            <w:top w:val="none" w:sz="0" w:space="0" w:color="auto"/>
            <w:left w:val="none" w:sz="0" w:space="0" w:color="auto"/>
            <w:bottom w:val="none" w:sz="0" w:space="0" w:color="auto"/>
            <w:right w:val="none" w:sz="0" w:space="0" w:color="auto"/>
          </w:divBdr>
        </w:div>
        <w:div w:id="188026918">
          <w:marLeft w:val="0"/>
          <w:marRight w:val="0"/>
          <w:marTop w:val="0"/>
          <w:marBottom w:val="0"/>
          <w:divBdr>
            <w:top w:val="none" w:sz="0" w:space="0" w:color="auto"/>
            <w:left w:val="none" w:sz="0" w:space="0" w:color="auto"/>
            <w:bottom w:val="none" w:sz="0" w:space="0" w:color="auto"/>
            <w:right w:val="none" w:sz="0" w:space="0" w:color="auto"/>
          </w:divBdr>
        </w:div>
        <w:div w:id="216669559">
          <w:marLeft w:val="0"/>
          <w:marRight w:val="0"/>
          <w:marTop w:val="0"/>
          <w:marBottom w:val="0"/>
          <w:divBdr>
            <w:top w:val="none" w:sz="0" w:space="0" w:color="auto"/>
            <w:left w:val="none" w:sz="0" w:space="0" w:color="auto"/>
            <w:bottom w:val="none" w:sz="0" w:space="0" w:color="auto"/>
            <w:right w:val="none" w:sz="0" w:space="0" w:color="auto"/>
          </w:divBdr>
        </w:div>
        <w:div w:id="224798804">
          <w:marLeft w:val="0"/>
          <w:marRight w:val="0"/>
          <w:marTop w:val="0"/>
          <w:marBottom w:val="0"/>
          <w:divBdr>
            <w:top w:val="none" w:sz="0" w:space="0" w:color="auto"/>
            <w:left w:val="none" w:sz="0" w:space="0" w:color="auto"/>
            <w:bottom w:val="none" w:sz="0" w:space="0" w:color="auto"/>
            <w:right w:val="none" w:sz="0" w:space="0" w:color="auto"/>
          </w:divBdr>
        </w:div>
        <w:div w:id="225144747">
          <w:marLeft w:val="0"/>
          <w:marRight w:val="0"/>
          <w:marTop w:val="0"/>
          <w:marBottom w:val="0"/>
          <w:divBdr>
            <w:top w:val="none" w:sz="0" w:space="0" w:color="auto"/>
            <w:left w:val="none" w:sz="0" w:space="0" w:color="auto"/>
            <w:bottom w:val="none" w:sz="0" w:space="0" w:color="auto"/>
            <w:right w:val="none" w:sz="0" w:space="0" w:color="auto"/>
          </w:divBdr>
        </w:div>
        <w:div w:id="244652925">
          <w:marLeft w:val="0"/>
          <w:marRight w:val="0"/>
          <w:marTop w:val="0"/>
          <w:marBottom w:val="0"/>
          <w:divBdr>
            <w:top w:val="none" w:sz="0" w:space="0" w:color="auto"/>
            <w:left w:val="none" w:sz="0" w:space="0" w:color="auto"/>
            <w:bottom w:val="none" w:sz="0" w:space="0" w:color="auto"/>
            <w:right w:val="none" w:sz="0" w:space="0" w:color="auto"/>
          </w:divBdr>
        </w:div>
        <w:div w:id="262033124">
          <w:marLeft w:val="0"/>
          <w:marRight w:val="0"/>
          <w:marTop w:val="0"/>
          <w:marBottom w:val="0"/>
          <w:divBdr>
            <w:top w:val="none" w:sz="0" w:space="0" w:color="auto"/>
            <w:left w:val="none" w:sz="0" w:space="0" w:color="auto"/>
            <w:bottom w:val="none" w:sz="0" w:space="0" w:color="auto"/>
            <w:right w:val="none" w:sz="0" w:space="0" w:color="auto"/>
          </w:divBdr>
        </w:div>
        <w:div w:id="281351944">
          <w:marLeft w:val="0"/>
          <w:marRight w:val="0"/>
          <w:marTop w:val="0"/>
          <w:marBottom w:val="0"/>
          <w:divBdr>
            <w:top w:val="none" w:sz="0" w:space="0" w:color="auto"/>
            <w:left w:val="none" w:sz="0" w:space="0" w:color="auto"/>
            <w:bottom w:val="none" w:sz="0" w:space="0" w:color="auto"/>
            <w:right w:val="none" w:sz="0" w:space="0" w:color="auto"/>
          </w:divBdr>
        </w:div>
        <w:div w:id="287128292">
          <w:marLeft w:val="0"/>
          <w:marRight w:val="0"/>
          <w:marTop w:val="0"/>
          <w:marBottom w:val="0"/>
          <w:divBdr>
            <w:top w:val="none" w:sz="0" w:space="0" w:color="auto"/>
            <w:left w:val="none" w:sz="0" w:space="0" w:color="auto"/>
            <w:bottom w:val="none" w:sz="0" w:space="0" w:color="auto"/>
            <w:right w:val="none" w:sz="0" w:space="0" w:color="auto"/>
          </w:divBdr>
        </w:div>
        <w:div w:id="293367511">
          <w:marLeft w:val="0"/>
          <w:marRight w:val="0"/>
          <w:marTop w:val="0"/>
          <w:marBottom w:val="0"/>
          <w:divBdr>
            <w:top w:val="none" w:sz="0" w:space="0" w:color="auto"/>
            <w:left w:val="none" w:sz="0" w:space="0" w:color="auto"/>
            <w:bottom w:val="none" w:sz="0" w:space="0" w:color="auto"/>
            <w:right w:val="none" w:sz="0" w:space="0" w:color="auto"/>
          </w:divBdr>
        </w:div>
        <w:div w:id="300576124">
          <w:marLeft w:val="0"/>
          <w:marRight w:val="0"/>
          <w:marTop w:val="0"/>
          <w:marBottom w:val="0"/>
          <w:divBdr>
            <w:top w:val="none" w:sz="0" w:space="0" w:color="auto"/>
            <w:left w:val="none" w:sz="0" w:space="0" w:color="auto"/>
            <w:bottom w:val="none" w:sz="0" w:space="0" w:color="auto"/>
            <w:right w:val="none" w:sz="0" w:space="0" w:color="auto"/>
          </w:divBdr>
        </w:div>
        <w:div w:id="332338364">
          <w:marLeft w:val="0"/>
          <w:marRight w:val="0"/>
          <w:marTop w:val="0"/>
          <w:marBottom w:val="0"/>
          <w:divBdr>
            <w:top w:val="none" w:sz="0" w:space="0" w:color="auto"/>
            <w:left w:val="none" w:sz="0" w:space="0" w:color="auto"/>
            <w:bottom w:val="none" w:sz="0" w:space="0" w:color="auto"/>
            <w:right w:val="none" w:sz="0" w:space="0" w:color="auto"/>
          </w:divBdr>
        </w:div>
        <w:div w:id="382484805">
          <w:marLeft w:val="0"/>
          <w:marRight w:val="0"/>
          <w:marTop w:val="0"/>
          <w:marBottom w:val="0"/>
          <w:divBdr>
            <w:top w:val="none" w:sz="0" w:space="0" w:color="auto"/>
            <w:left w:val="none" w:sz="0" w:space="0" w:color="auto"/>
            <w:bottom w:val="none" w:sz="0" w:space="0" w:color="auto"/>
            <w:right w:val="none" w:sz="0" w:space="0" w:color="auto"/>
          </w:divBdr>
        </w:div>
        <w:div w:id="392705469">
          <w:marLeft w:val="0"/>
          <w:marRight w:val="0"/>
          <w:marTop w:val="0"/>
          <w:marBottom w:val="0"/>
          <w:divBdr>
            <w:top w:val="none" w:sz="0" w:space="0" w:color="auto"/>
            <w:left w:val="none" w:sz="0" w:space="0" w:color="auto"/>
            <w:bottom w:val="none" w:sz="0" w:space="0" w:color="auto"/>
            <w:right w:val="none" w:sz="0" w:space="0" w:color="auto"/>
          </w:divBdr>
        </w:div>
        <w:div w:id="406154580">
          <w:marLeft w:val="0"/>
          <w:marRight w:val="0"/>
          <w:marTop w:val="0"/>
          <w:marBottom w:val="0"/>
          <w:divBdr>
            <w:top w:val="none" w:sz="0" w:space="0" w:color="auto"/>
            <w:left w:val="none" w:sz="0" w:space="0" w:color="auto"/>
            <w:bottom w:val="none" w:sz="0" w:space="0" w:color="auto"/>
            <w:right w:val="none" w:sz="0" w:space="0" w:color="auto"/>
          </w:divBdr>
        </w:div>
        <w:div w:id="425736693">
          <w:marLeft w:val="0"/>
          <w:marRight w:val="0"/>
          <w:marTop w:val="0"/>
          <w:marBottom w:val="0"/>
          <w:divBdr>
            <w:top w:val="none" w:sz="0" w:space="0" w:color="auto"/>
            <w:left w:val="none" w:sz="0" w:space="0" w:color="auto"/>
            <w:bottom w:val="none" w:sz="0" w:space="0" w:color="auto"/>
            <w:right w:val="none" w:sz="0" w:space="0" w:color="auto"/>
          </w:divBdr>
        </w:div>
        <w:div w:id="467939572">
          <w:marLeft w:val="0"/>
          <w:marRight w:val="0"/>
          <w:marTop w:val="0"/>
          <w:marBottom w:val="0"/>
          <w:divBdr>
            <w:top w:val="none" w:sz="0" w:space="0" w:color="auto"/>
            <w:left w:val="none" w:sz="0" w:space="0" w:color="auto"/>
            <w:bottom w:val="none" w:sz="0" w:space="0" w:color="auto"/>
            <w:right w:val="none" w:sz="0" w:space="0" w:color="auto"/>
          </w:divBdr>
        </w:div>
        <w:div w:id="477848446">
          <w:marLeft w:val="0"/>
          <w:marRight w:val="0"/>
          <w:marTop w:val="0"/>
          <w:marBottom w:val="0"/>
          <w:divBdr>
            <w:top w:val="none" w:sz="0" w:space="0" w:color="auto"/>
            <w:left w:val="none" w:sz="0" w:space="0" w:color="auto"/>
            <w:bottom w:val="none" w:sz="0" w:space="0" w:color="auto"/>
            <w:right w:val="none" w:sz="0" w:space="0" w:color="auto"/>
          </w:divBdr>
        </w:div>
        <w:div w:id="478612449">
          <w:marLeft w:val="0"/>
          <w:marRight w:val="0"/>
          <w:marTop w:val="0"/>
          <w:marBottom w:val="0"/>
          <w:divBdr>
            <w:top w:val="none" w:sz="0" w:space="0" w:color="auto"/>
            <w:left w:val="none" w:sz="0" w:space="0" w:color="auto"/>
            <w:bottom w:val="none" w:sz="0" w:space="0" w:color="auto"/>
            <w:right w:val="none" w:sz="0" w:space="0" w:color="auto"/>
          </w:divBdr>
        </w:div>
        <w:div w:id="553464741">
          <w:marLeft w:val="0"/>
          <w:marRight w:val="0"/>
          <w:marTop w:val="0"/>
          <w:marBottom w:val="0"/>
          <w:divBdr>
            <w:top w:val="none" w:sz="0" w:space="0" w:color="auto"/>
            <w:left w:val="none" w:sz="0" w:space="0" w:color="auto"/>
            <w:bottom w:val="none" w:sz="0" w:space="0" w:color="auto"/>
            <w:right w:val="none" w:sz="0" w:space="0" w:color="auto"/>
          </w:divBdr>
        </w:div>
        <w:div w:id="558981189">
          <w:marLeft w:val="0"/>
          <w:marRight w:val="0"/>
          <w:marTop w:val="0"/>
          <w:marBottom w:val="0"/>
          <w:divBdr>
            <w:top w:val="none" w:sz="0" w:space="0" w:color="auto"/>
            <w:left w:val="none" w:sz="0" w:space="0" w:color="auto"/>
            <w:bottom w:val="none" w:sz="0" w:space="0" w:color="auto"/>
            <w:right w:val="none" w:sz="0" w:space="0" w:color="auto"/>
          </w:divBdr>
        </w:div>
        <w:div w:id="602957771">
          <w:marLeft w:val="0"/>
          <w:marRight w:val="0"/>
          <w:marTop w:val="0"/>
          <w:marBottom w:val="0"/>
          <w:divBdr>
            <w:top w:val="none" w:sz="0" w:space="0" w:color="auto"/>
            <w:left w:val="none" w:sz="0" w:space="0" w:color="auto"/>
            <w:bottom w:val="none" w:sz="0" w:space="0" w:color="auto"/>
            <w:right w:val="none" w:sz="0" w:space="0" w:color="auto"/>
          </w:divBdr>
        </w:div>
        <w:div w:id="612639270">
          <w:marLeft w:val="0"/>
          <w:marRight w:val="0"/>
          <w:marTop w:val="0"/>
          <w:marBottom w:val="0"/>
          <w:divBdr>
            <w:top w:val="none" w:sz="0" w:space="0" w:color="auto"/>
            <w:left w:val="none" w:sz="0" w:space="0" w:color="auto"/>
            <w:bottom w:val="none" w:sz="0" w:space="0" w:color="auto"/>
            <w:right w:val="none" w:sz="0" w:space="0" w:color="auto"/>
          </w:divBdr>
        </w:div>
        <w:div w:id="672803537">
          <w:marLeft w:val="0"/>
          <w:marRight w:val="0"/>
          <w:marTop w:val="0"/>
          <w:marBottom w:val="0"/>
          <w:divBdr>
            <w:top w:val="none" w:sz="0" w:space="0" w:color="auto"/>
            <w:left w:val="none" w:sz="0" w:space="0" w:color="auto"/>
            <w:bottom w:val="none" w:sz="0" w:space="0" w:color="auto"/>
            <w:right w:val="none" w:sz="0" w:space="0" w:color="auto"/>
          </w:divBdr>
        </w:div>
        <w:div w:id="684675567">
          <w:marLeft w:val="0"/>
          <w:marRight w:val="0"/>
          <w:marTop w:val="0"/>
          <w:marBottom w:val="0"/>
          <w:divBdr>
            <w:top w:val="none" w:sz="0" w:space="0" w:color="auto"/>
            <w:left w:val="none" w:sz="0" w:space="0" w:color="auto"/>
            <w:bottom w:val="none" w:sz="0" w:space="0" w:color="auto"/>
            <w:right w:val="none" w:sz="0" w:space="0" w:color="auto"/>
          </w:divBdr>
        </w:div>
        <w:div w:id="692809202">
          <w:marLeft w:val="0"/>
          <w:marRight w:val="0"/>
          <w:marTop w:val="0"/>
          <w:marBottom w:val="0"/>
          <w:divBdr>
            <w:top w:val="none" w:sz="0" w:space="0" w:color="auto"/>
            <w:left w:val="none" w:sz="0" w:space="0" w:color="auto"/>
            <w:bottom w:val="none" w:sz="0" w:space="0" w:color="auto"/>
            <w:right w:val="none" w:sz="0" w:space="0" w:color="auto"/>
          </w:divBdr>
        </w:div>
        <w:div w:id="739908517">
          <w:marLeft w:val="0"/>
          <w:marRight w:val="0"/>
          <w:marTop w:val="0"/>
          <w:marBottom w:val="0"/>
          <w:divBdr>
            <w:top w:val="none" w:sz="0" w:space="0" w:color="auto"/>
            <w:left w:val="none" w:sz="0" w:space="0" w:color="auto"/>
            <w:bottom w:val="none" w:sz="0" w:space="0" w:color="auto"/>
            <w:right w:val="none" w:sz="0" w:space="0" w:color="auto"/>
          </w:divBdr>
        </w:div>
        <w:div w:id="755906420">
          <w:marLeft w:val="0"/>
          <w:marRight w:val="0"/>
          <w:marTop w:val="0"/>
          <w:marBottom w:val="0"/>
          <w:divBdr>
            <w:top w:val="none" w:sz="0" w:space="0" w:color="auto"/>
            <w:left w:val="none" w:sz="0" w:space="0" w:color="auto"/>
            <w:bottom w:val="none" w:sz="0" w:space="0" w:color="auto"/>
            <w:right w:val="none" w:sz="0" w:space="0" w:color="auto"/>
          </w:divBdr>
        </w:div>
        <w:div w:id="779834131">
          <w:marLeft w:val="0"/>
          <w:marRight w:val="0"/>
          <w:marTop w:val="0"/>
          <w:marBottom w:val="0"/>
          <w:divBdr>
            <w:top w:val="none" w:sz="0" w:space="0" w:color="auto"/>
            <w:left w:val="none" w:sz="0" w:space="0" w:color="auto"/>
            <w:bottom w:val="none" w:sz="0" w:space="0" w:color="auto"/>
            <w:right w:val="none" w:sz="0" w:space="0" w:color="auto"/>
          </w:divBdr>
        </w:div>
        <w:div w:id="811026680">
          <w:marLeft w:val="0"/>
          <w:marRight w:val="0"/>
          <w:marTop w:val="0"/>
          <w:marBottom w:val="0"/>
          <w:divBdr>
            <w:top w:val="none" w:sz="0" w:space="0" w:color="auto"/>
            <w:left w:val="none" w:sz="0" w:space="0" w:color="auto"/>
            <w:bottom w:val="none" w:sz="0" w:space="0" w:color="auto"/>
            <w:right w:val="none" w:sz="0" w:space="0" w:color="auto"/>
          </w:divBdr>
        </w:div>
        <w:div w:id="811560148">
          <w:marLeft w:val="0"/>
          <w:marRight w:val="0"/>
          <w:marTop w:val="0"/>
          <w:marBottom w:val="0"/>
          <w:divBdr>
            <w:top w:val="none" w:sz="0" w:space="0" w:color="auto"/>
            <w:left w:val="none" w:sz="0" w:space="0" w:color="auto"/>
            <w:bottom w:val="none" w:sz="0" w:space="0" w:color="auto"/>
            <w:right w:val="none" w:sz="0" w:space="0" w:color="auto"/>
          </w:divBdr>
        </w:div>
        <w:div w:id="812215237">
          <w:marLeft w:val="0"/>
          <w:marRight w:val="0"/>
          <w:marTop w:val="0"/>
          <w:marBottom w:val="0"/>
          <w:divBdr>
            <w:top w:val="none" w:sz="0" w:space="0" w:color="auto"/>
            <w:left w:val="none" w:sz="0" w:space="0" w:color="auto"/>
            <w:bottom w:val="none" w:sz="0" w:space="0" w:color="auto"/>
            <w:right w:val="none" w:sz="0" w:space="0" w:color="auto"/>
          </w:divBdr>
        </w:div>
        <w:div w:id="834296525">
          <w:marLeft w:val="0"/>
          <w:marRight w:val="0"/>
          <w:marTop w:val="0"/>
          <w:marBottom w:val="0"/>
          <w:divBdr>
            <w:top w:val="none" w:sz="0" w:space="0" w:color="auto"/>
            <w:left w:val="none" w:sz="0" w:space="0" w:color="auto"/>
            <w:bottom w:val="none" w:sz="0" w:space="0" w:color="auto"/>
            <w:right w:val="none" w:sz="0" w:space="0" w:color="auto"/>
          </w:divBdr>
        </w:div>
        <w:div w:id="836502211">
          <w:marLeft w:val="0"/>
          <w:marRight w:val="0"/>
          <w:marTop w:val="0"/>
          <w:marBottom w:val="0"/>
          <w:divBdr>
            <w:top w:val="none" w:sz="0" w:space="0" w:color="auto"/>
            <w:left w:val="none" w:sz="0" w:space="0" w:color="auto"/>
            <w:bottom w:val="none" w:sz="0" w:space="0" w:color="auto"/>
            <w:right w:val="none" w:sz="0" w:space="0" w:color="auto"/>
          </w:divBdr>
        </w:div>
        <w:div w:id="854882311">
          <w:marLeft w:val="0"/>
          <w:marRight w:val="0"/>
          <w:marTop w:val="0"/>
          <w:marBottom w:val="0"/>
          <w:divBdr>
            <w:top w:val="none" w:sz="0" w:space="0" w:color="auto"/>
            <w:left w:val="none" w:sz="0" w:space="0" w:color="auto"/>
            <w:bottom w:val="none" w:sz="0" w:space="0" w:color="auto"/>
            <w:right w:val="none" w:sz="0" w:space="0" w:color="auto"/>
          </w:divBdr>
        </w:div>
        <w:div w:id="859441005">
          <w:marLeft w:val="0"/>
          <w:marRight w:val="0"/>
          <w:marTop w:val="0"/>
          <w:marBottom w:val="0"/>
          <w:divBdr>
            <w:top w:val="none" w:sz="0" w:space="0" w:color="auto"/>
            <w:left w:val="none" w:sz="0" w:space="0" w:color="auto"/>
            <w:bottom w:val="none" w:sz="0" w:space="0" w:color="auto"/>
            <w:right w:val="none" w:sz="0" w:space="0" w:color="auto"/>
          </w:divBdr>
        </w:div>
        <w:div w:id="896093089">
          <w:marLeft w:val="0"/>
          <w:marRight w:val="0"/>
          <w:marTop w:val="0"/>
          <w:marBottom w:val="0"/>
          <w:divBdr>
            <w:top w:val="none" w:sz="0" w:space="0" w:color="auto"/>
            <w:left w:val="none" w:sz="0" w:space="0" w:color="auto"/>
            <w:bottom w:val="none" w:sz="0" w:space="0" w:color="auto"/>
            <w:right w:val="none" w:sz="0" w:space="0" w:color="auto"/>
          </w:divBdr>
        </w:div>
        <w:div w:id="908228956">
          <w:marLeft w:val="0"/>
          <w:marRight w:val="0"/>
          <w:marTop w:val="0"/>
          <w:marBottom w:val="0"/>
          <w:divBdr>
            <w:top w:val="none" w:sz="0" w:space="0" w:color="auto"/>
            <w:left w:val="none" w:sz="0" w:space="0" w:color="auto"/>
            <w:bottom w:val="none" w:sz="0" w:space="0" w:color="auto"/>
            <w:right w:val="none" w:sz="0" w:space="0" w:color="auto"/>
          </w:divBdr>
        </w:div>
        <w:div w:id="933822992">
          <w:marLeft w:val="0"/>
          <w:marRight w:val="0"/>
          <w:marTop w:val="0"/>
          <w:marBottom w:val="0"/>
          <w:divBdr>
            <w:top w:val="none" w:sz="0" w:space="0" w:color="auto"/>
            <w:left w:val="none" w:sz="0" w:space="0" w:color="auto"/>
            <w:bottom w:val="none" w:sz="0" w:space="0" w:color="auto"/>
            <w:right w:val="none" w:sz="0" w:space="0" w:color="auto"/>
          </w:divBdr>
        </w:div>
        <w:div w:id="951059811">
          <w:marLeft w:val="0"/>
          <w:marRight w:val="0"/>
          <w:marTop w:val="0"/>
          <w:marBottom w:val="0"/>
          <w:divBdr>
            <w:top w:val="none" w:sz="0" w:space="0" w:color="auto"/>
            <w:left w:val="none" w:sz="0" w:space="0" w:color="auto"/>
            <w:bottom w:val="none" w:sz="0" w:space="0" w:color="auto"/>
            <w:right w:val="none" w:sz="0" w:space="0" w:color="auto"/>
          </w:divBdr>
        </w:div>
        <w:div w:id="959610382">
          <w:marLeft w:val="0"/>
          <w:marRight w:val="0"/>
          <w:marTop w:val="0"/>
          <w:marBottom w:val="0"/>
          <w:divBdr>
            <w:top w:val="none" w:sz="0" w:space="0" w:color="auto"/>
            <w:left w:val="none" w:sz="0" w:space="0" w:color="auto"/>
            <w:bottom w:val="none" w:sz="0" w:space="0" w:color="auto"/>
            <w:right w:val="none" w:sz="0" w:space="0" w:color="auto"/>
          </w:divBdr>
        </w:div>
        <w:div w:id="1027831321">
          <w:marLeft w:val="0"/>
          <w:marRight w:val="0"/>
          <w:marTop w:val="0"/>
          <w:marBottom w:val="0"/>
          <w:divBdr>
            <w:top w:val="none" w:sz="0" w:space="0" w:color="auto"/>
            <w:left w:val="none" w:sz="0" w:space="0" w:color="auto"/>
            <w:bottom w:val="none" w:sz="0" w:space="0" w:color="auto"/>
            <w:right w:val="none" w:sz="0" w:space="0" w:color="auto"/>
          </w:divBdr>
        </w:div>
        <w:div w:id="1045910796">
          <w:marLeft w:val="0"/>
          <w:marRight w:val="0"/>
          <w:marTop w:val="0"/>
          <w:marBottom w:val="0"/>
          <w:divBdr>
            <w:top w:val="none" w:sz="0" w:space="0" w:color="auto"/>
            <w:left w:val="none" w:sz="0" w:space="0" w:color="auto"/>
            <w:bottom w:val="none" w:sz="0" w:space="0" w:color="auto"/>
            <w:right w:val="none" w:sz="0" w:space="0" w:color="auto"/>
          </w:divBdr>
        </w:div>
        <w:div w:id="1138304883">
          <w:marLeft w:val="0"/>
          <w:marRight w:val="0"/>
          <w:marTop w:val="0"/>
          <w:marBottom w:val="0"/>
          <w:divBdr>
            <w:top w:val="none" w:sz="0" w:space="0" w:color="auto"/>
            <w:left w:val="none" w:sz="0" w:space="0" w:color="auto"/>
            <w:bottom w:val="none" w:sz="0" w:space="0" w:color="auto"/>
            <w:right w:val="none" w:sz="0" w:space="0" w:color="auto"/>
          </w:divBdr>
        </w:div>
        <w:div w:id="1149513715">
          <w:marLeft w:val="0"/>
          <w:marRight w:val="0"/>
          <w:marTop w:val="0"/>
          <w:marBottom w:val="0"/>
          <w:divBdr>
            <w:top w:val="none" w:sz="0" w:space="0" w:color="auto"/>
            <w:left w:val="none" w:sz="0" w:space="0" w:color="auto"/>
            <w:bottom w:val="none" w:sz="0" w:space="0" w:color="auto"/>
            <w:right w:val="none" w:sz="0" w:space="0" w:color="auto"/>
          </w:divBdr>
        </w:div>
        <w:div w:id="1206984681">
          <w:marLeft w:val="0"/>
          <w:marRight w:val="0"/>
          <w:marTop w:val="0"/>
          <w:marBottom w:val="0"/>
          <w:divBdr>
            <w:top w:val="none" w:sz="0" w:space="0" w:color="auto"/>
            <w:left w:val="none" w:sz="0" w:space="0" w:color="auto"/>
            <w:bottom w:val="none" w:sz="0" w:space="0" w:color="auto"/>
            <w:right w:val="none" w:sz="0" w:space="0" w:color="auto"/>
          </w:divBdr>
        </w:div>
        <w:div w:id="1261765694">
          <w:marLeft w:val="0"/>
          <w:marRight w:val="0"/>
          <w:marTop w:val="0"/>
          <w:marBottom w:val="0"/>
          <w:divBdr>
            <w:top w:val="none" w:sz="0" w:space="0" w:color="auto"/>
            <w:left w:val="none" w:sz="0" w:space="0" w:color="auto"/>
            <w:bottom w:val="none" w:sz="0" w:space="0" w:color="auto"/>
            <w:right w:val="none" w:sz="0" w:space="0" w:color="auto"/>
          </w:divBdr>
        </w:div>
        <w:div w:id="1279751997">
          <w:marLeft w:val="0"/>
          <w:marRight w:val="0"/>
          <w:marTop w:val="0"/>
          <w:marBottom w:val="0"/>
          <w:divBdr>
            <w:top w:val="none" w:sz="0" w:space="0" w:color="auto"/>
            <w:left w:val="none" w:sz="0" w:space="0" w:color="auto"/>
            <w:bottom w:val="none" w:sz="0" w:space="0" w:color="auto"/>
            <w:right w:val="none" w:sz="0" w:space="0" w:color="auto"/>
          </w:divBdr>
        </w:div>
        <w:div w:id="1285968929">
          <w:marLeft w:val="0"/>
          <w:marRight w:val="0"/>
          <w:marTop w:val="0"/>
          <w:marBottom w:val="0"/>
          <w:divBdr>
            <w:top w:val="none" w:sz="0" w:space="0" w:color="auto"/>
            <w:left w:val="none" w:sz="0" w:space="0" w:color="auto"/>
            <w:bottom w:val="none" w:sz="0" w:space="0" w:color="auto"/>
            <w:right w:val="none" w:sz="0" w:space="0" w:color="auto"/>
          </w:divBdr>
        </w:div>
        <w:div w:id="1329476258">
          <w:marLeft w:val="0"/>
          <w:marRight w:val="0"/>
          <w:marTop w:val="0"/>
          <w:marBottom w:val="0"/>
          <w:divBdr>
            <w:top w:val="none" w:sz="0" w:space="0" w:color="auto"/>
            <w:left w:val="none" w:sz="0" w:space="0" w:color="auto"/>
            <w:bottom w:val="none" w:sz="0" w:space="0" w:color="auto"/>
            <w:right w:val="none" w:sz="0" w:space="0" w:color="auto"/>
          </w:divBdr>
        </w:div>
        <w:div w:id="1334723363">
          <w:marLeft w:val="0"/>
          <w:marRight w:val="0"/>
          <w:marTop w:val="0"/>
          <w:marBottom w:val="0"/>
          <w:divBdr>
            <w:top w:val="none" w:sz="0" w:space="0" w:color="auto"/>
            <w:left w:val="none" w:sz="0" w:space="0" w:color="auto"/>
            <w:bottom w:val="none" w:sz="0" w:space="0" w:color="auto"/>
            <w:right w:val="none" w:sz="0" w:space="0" w:color="auto"/>
          </w:divBdr>
        </w:div>
        <w:div w:id="1367365888">
          <w:marLeft w:val="0"/>
          <w:marRight w:val="0"/>
          <w:marTop w:val="0"/>
          <w:marBottom w:val="0"/>
          <w:divBdr>
            <w:top w:val="none" w:sz="0" w:space="0" w:color="auto"/>
            <w:left w:val="none" w:sz="0" w:space="0" w:color="auto"/>
            <w:bottom w:val="none" w:sz="0" w:space="0" w:color="auto"/>
            <w:right w:val="none" w:sz="0" w:space="0" w:color="auto"/>
          </w:divBdr>
        </w:div>
        <w:div w:id="1375546489">
          <w:marLeft w:val="0"/>
          <w:marRight w:val="0"/>
          <w:marTop w:val="0"/>
          <w:marBottom w:val="0"/>
          <w:divBdr>
            <w:top w:val="none" w:sz="0" w:space="0" w:color="auto"/>
            <w:left w:val="none" w:sz="0" w:space="0" w:color="auto"/>
            <w:bottom w:val="none" w:sz="0" w:space="0" w:color="auto"/>
            <w:right w:val="none" w:sz="0" w:space="0" w:color="auto"/>
          </w:divBdr>
        </w:div>
        <w:div w:id="1376615171">
          <w:marLeft w:val="0"/>
          <w:marRight w:val="0"/>
          <w:marTop w:val="0"/>
          <w:marBottom w:val="0"/>
          <w:divBdr>
            <w:top w:val="none" w:sz="0" w:space="0" w:color="auto"/>
            <w:left w:val="none" w:sz="0" w:space="0" w:color="auto"/>
            <w:bottom w:val="none" w:sz="0" w:space="0" w:color="auto"/>
            <w:right w:val="none" w:sz="0" w:space="0" w:color="auto"/>
          </w:divBdr>
        </w:div>
        <w:div w:id="1379431974">
          <w:marLeft w:val="0"/>
          <w:marRight w:val="0"/>
          <w:marTop w:val="0"/>
          <w:marBottom w:val="0"/>
          <w:divBdr>
            <w:top w:val="none" w:sz="0" w:space="0" w:color="auto"/>
            <w:left w:val="none" w:sz="0" w:space="0" w:color="auto"/>
            <w:bottom w:val="none" w:sz="0" w:space="0" w:color="auto"/>
            <w:right w:val="none" w:sz="0" w:space="0" w:color="auto"/>
          </w:divBdr>
        </w:div>
        <w:div w:id="1389570272">
          <w:marLeft w:val="0"/>
          <w:marRight w:val="0"/>
          <w:marTop w:val="0"/>
          <w:marBottom w:val="0"/>
          <w:divBdr>
            <w:top w:val="none" w:sz="0" w:space="0" w:color="auto"/>
            <w:left w:val="none" w:sz="0" w:space="0" w:color="auto"/>
            <w:bottom w:val="none" w:sz="0" w:space="0" w:color="auto"/>
            <w:right w:val="none" w:sz="0" w:space="0" w:color="auto"/>
          </w:divBdr>
        </w:div>
        <w:div w:id="1393116050">
          <w:marLeft w:val="0"/>
          <w:marRight w:val="0"/>
          <w:marTop w:val="0"/>
          <w:marBottom w:val="0"/>
          <w:divBdr>
            <w:top w:val="none" w:sz="0" w:space="0" w:color="auto"/>
            <w:left w:val="none" w:sz="0" w:space="0" w:color="auto"/>
            <w:bottom w:val="none" w:sz="0" w:space="0" w:color="auto"/>
            <w:right w:val="none" w:sz="0" w:space="0" w:color="auto"/>
          </w:divBdr>
        </w:div>
        <w:div w:id="1397623975">
          <w:marLeft w:val="0"/>
          <w:marRight w:val="0"/>
          <w:marTop w:val="0"/>
          <w:marBottom w:val="0"/>
          <w:divBdr>
            <w:top w:val="none" w:sz="0" w:space="0" w:color="auto"/>
            <w:left w:val="none" w:sz="0" w:space="0" w:color="auto"/>
            <w:bottom w:val="none" w:sz="0" w:space="0" w:color="auto"/>
            <w:right w:val="none" w:sz="0" w:space="0" w:color="auto"/>
          </w:divBdr>
        </w:div>
        <w:div w:id="1414664043">
          <w:marLeft w:val="0"/>
          <w:marRight w:val="0"/>
          <w:marTop w:val="0"/>
          <w:marBottom w:val="0"/>
          <w:divBdr>
            <w:top w:val="none" w:sz="0" w:space="0" w:color="auto"/>
            <w:left w:val="none" w:sz="0" w:space="0" w:color="auto"/>
            <w:bottom w:val="none" w:sz="0" w:space="0" w:color="auto"/>
            <w:right w:val="none" w:sz="0" w:space="0" w:color="auto"/>
          </w:divBdr>
        </w:div>
        <w:div w:id="1440177883">
          <w:marLeft w:val="0"/>
          <w:marRight w:val="0"/>
          <w:marTop w:val="0"/>
          <w:marBottom w:val="0"/>
          <w:divBdr>
            <w:top w:val="none" w:sz="0" w:space="0" w:color="auto"/>
            <w:left w:val="none" w:sz="0" w:space="0" w:color="auto"/>
            <w:bottom w:val="none" w:sz="0" w:space="0" w:color="auto"/>
            <w:right w:val="none" w:sz="0" w:space="0" w:color="auto"/>
          </w:divBdr>
        </w:div>
        <w:div w:id="1449619131">
          <w:marLeft w:val="0"/>
          <w:marRight w:val="0"/>
          <w:marTop w:val="0"/>
          <w:marBottom w:val="0"/>
          <w:divBdr>
            <w:top w:val="none" w:sz="0" w:space="0" w:color="auto"/>
            <w:left w:val="none" w:sz="0" w:space="0" w:color="auto"/>
            <w:bottom w:val="none" w:sz="0" w:space="0" w:color="auto"/>
            <w:right w:val="none" w:sz="0" w:space="0" w:color="auto"/>
          </w:divBdr>
        </w:div>
        <w:div w:id="1466923270">
          <w:marLeft w:val="0"/>
          <w:marRight w:val="0"/>
          <w:marTop w:val="0"/>
          <w:marBottom w:val="0"/>
          <w:divBdr>
            <w:top w:val="none" w:sz="0" w:space="0" w:color="auto"/>
            <w:left w:val="none" w:sz="0" w:space="0" w:color="auto"/>
            <w:bottom w:val="none" w:sz="0" w:space="0" w:color="auto"/>
            <w:right w:val="none" w:sz="0" w:space="0" w:color="auto"/>
          </w:divBdr>
        </w:div>
        <w:div w:id="1488521749">
          <w:marLeft w:val="0"/>
          <w:marRight w:val="0"/>
          <w:marTop w:val="0"/>
          <w:marBottom w:val="0"/>
          <w:divBdr>
            <w:top w:val="none" w:sz="0" w:space="0" w:color="auto"/>
            <w:left w:val="none" w:sz="0" w:space="0" w:color="auto"/>
            <w:bottom w:val="none" w:sz="0" w:space="0" w:color="auto"/>
            <w:right w:val="none" w:sz="0" w:space="0" w:color="auto"/>
          </w:divBdr>
        </w:div>
        <w:div w:id="1515462432">
          <w:marLeft w:val="0"/>
          <w:marRight w:val="0"/>
          <w:marTop w:val="0"/>
          <w:marBottom w:val="0"/>
          <w:divBdr>
            <w:top w:val="none" w:sz="0" w:space="0" w:color="auto"/>
            <w:left w:val="none" w:sz="0" w:space="0" w:color="auto"/>
            <w:bottom w:val="none" w:sz="0" w:space="0" w:color="auto"/>
            <w:right w:val="none" w:sz="0" w:space="0" w:color="auto"/>
          </w:divBdr>
        </w:div>
        <w:div w:id="1525635419">
          <w:marLeft w:val="0"/>
          <w:marRight w:val="0"/>
          <w:marTop w:val="0"/>
          <w:marBottom w:val="0"/>
          <w:divBdr>
            <w:top w:val="none" w:sz="0" w:space="0" w:color="auto"/>
            <w:left w:val="none" w:sz="0" w:space="0" w:color="auto"/>
            <w:bottom w:val="none" w:sz="0" w:space="0" w:color="auto"/>
            <w:right w:val="none" w:sz="0" w:space="0" w:color="auto"/>
          </w:divBdr>
        </w:div>
        <w:div w:id="1551766477">
          <w:marLeft w:val="0"/>
          <w:marRight w:val="0"/>
          <w:marTop w:val="0"/>
          <w:marBottom w:val="0"/>
          <w:divBdr>
            <w:top w:val="none" w:sz="0" w:space="0" w:color="auto"/>
            <w:left w:val="none" w:sz="0" w:space="0" w:color="auto"/>
            <w:bottom w:val="none" w:sz="0" w:space="0" w:color="auto"/>
            <w:right w:val="none" w:sz="0" w:space="0" w:color="auto"/>
          </w:divBdr>
        </w:div>
        <w:div w:id="1595623108">
          <w:marLeft w:val="0"/>
          <w:marRight w:val="0"/>
          <w:marTop w:val="0"/>
          <w:marBottom w:val="0"/>
          <w:divBdr>
            <w:top w:val="none" w:sz="0" w:space="0" w:color="auto"/>
            <w:left w:val="none" w:sz="0" w:space="0" w:color="auto"/>
            <w:bottom w:val="none" w:sz="0" w:space="0" w:color="auto"/>
            <w:right w:val="none" w:sz="0" w:space="0" w:color="auto"/>
          </w:divBdr>
        </w:div>
        <w:div w:id="1667510438">
          <w:marLeft w:val="0"/>
          <w:marRight w:val="0"/>
          <w:marTop w:val="0"/>
          <w:marBottom w:val="0"/>
          <w:divBdr>
            <w:top w:val="none" w:sz="0" w:space="0" w:color="auto"/>
            <w:left w:val="none" w:sz="0" w:space="0" w:color="auto"/>
            <w:bottom w:val="none" w:sz="0" w:space="0" w:color="auto"/>
            <w:right w:val="none" w:sz="0" w:space="0" w:color="auto"/>
          </w:divBdr>
        </w:div>
        <w:div w:id="1689527039">
          <w:marLeft w:val="0"/>
          <w:marRight w:val="0"/>
          <w:marTop w:val="0"/>
          <w:marBottom w:val="0"/>
          <w:divBdr>
            <w:top w:val="none" w:sz="0" w:space="0" w:color="auto"/>
            <w:left w:val="none" w:sz="0" w:space="0" w:color="auto"/>
            <w:bottom w:val="none" w:sz="0" w:space="0" w:color="auto"/>
            <w:right w:val="none" w:sz="0" w:space="0" w:color="auto"/>
          </w:divBdr>
        </w:div>
        <w:div w:id="1704404868">
          <w:marLeft w:val="0"/>
          <w:marRight w:val="0"/>
          <w:marTop w:val="0"/>
          <w:marBottom w:val="0"/>
          <w:divBdr>
            <w:top w:val="none" w:sz="0" w:space="0" w:color="auto"/>
            <w:left w:val="none" w:sz="0" w:space="0" w:color="auto"/>
            <w:bottom w:val="none" w:sz="0" w:space="0" w:color="auto"/>
            <w:right w:val="none" w:sz="0" w:space="0" w:color="auto"/>
          </w:divBdr>
        </w:div>
        <w:div w:id="1711102107">
          <w:marLeft w:val="0"/>
          <w:marRight w:val="0"/>
          <w:marTop w:val="0"/>
          <w:marBottom w:val="0"/>
          <w:divBdr>
            <w:top w:val="none" w:sz="0" w:space="0" w:color="auto"/>
            <w:left w:val="none" w:sz="0" w:space="0" w:color="auto"/>
            <w:bottom w:val="none" w:sz="0" w:space="0" w:color="auto"/>
            <w:right w:val="none" w:sz="0" w:space="0" w:color="auto"/>
          </w:divBdr>
        </w:div>
        <w:div w:id="1752041659">
          <w:marLeft w:val="0"/>
          <w:marRight w:val="0"/>
          <w:marTop w:val="0"/>
          <w:marBottom w:val="0"/>
          <w:divBdr>
            <w:top w:val="none" w:sz="0" w:space="0" w:color="auto"/>
            <w:left w:val="none" w:sz="0" w:space="0" w:color="auto"/>
            <w:bottom w:val="none" w:sz="0" w:space="0" w:color="auto"/>
            <w:right w:val="none" w:sz="0" w:space="0" w:color="auto"/>
          </w:divBdr>
        </w:div>
        <w:div w:id="1767725133">
          <w:marLeft w:val="0"/>
          <w:marRight w:val="0"/>
          <w:marTop w:val="0"/>
          <w:marBottom w:val="0"/>
          <w:divBdr>
            <w:top w:val="none" w:sz="0" w:space="0" w:color="auto"/>
            <w:left w:val="none" w:sz="0" w:space="0" w:color="auto"/>
            <w:bottom w:val="none" w:sz="0" w:space="0" w:color="auto"/>
            <w:right w:val="none" w:sz="0" w:space="0" w:color="auto"/>
          </w:divBdr>
        </w:div>
        <w:div w:id="1889030289">
          <w:marLeft w:val="0"/>
          <w:marRight w:val="0"/>
          <w:marTop w:val="0"/>
          <w:marBottom w:val="0"/>
          <w:divBdr>
            <w:top w:val="none" w:sz="0" w:space="0" w:color="auto"/>
            <w:left w:val="none" w:sz="0" w:space="0" w:color="auto"/>
            <w:bottom w:val="none" w:sz="0" w:space="0" w:color="auto"/>
            <w:right w:val="none" w:sz="0" w:space="0" w:color="auto"/>
          </w:divBdr>
        </w:div>
        <w:div w:id="1909997381">
          <w:marLeft w:val="0"/>
          <w:marRight w:val="0"/>
          <w:marTop w:val="0"/>
          <w:marBottom w:val="0"/>
          <w:divBdr>
            <w:top w:val="none" w:sz="0" w:space="0" w:color="auto"/>
            <w:left w:val="none" w:sz="0" w:space="0" w:color="auto"/>
            <w:bottom w:val="none" w:sz="0" w:space="0" w:color="auto"/>
            <w:right w:val="none" w:sz="0" w:space="0" w:color="auto"/>
          </w:divBdr>
        </w:div>
        <w:div w:id="1929580921">
          <w:marLeft w:val="0"/>
          <w:marRight w:val="0"/>
          <w:marTop w:val="0"/>
          <w:marBottom w:val="0"/>
          <w:divBdr>
            <w:top w:val="none" w:sz="0" w:space="0" w:color="auto"/>
            <w:left w:val="none" w:sz="0" w:space="0" w:color="auto"/>
            <w:bottom w:val="none" w:sz="0" w:space="0" w:color="auto"/>
            <w:right w:val="none" w:sz="0" w:space="0" w:color="auto"/>
          </w:divBdr>
        </w:div>
        <w:div w:id="1937059258">
          <w:marLeft w:val="0"/>
          <w:marRight w:val="0"/>
          <w:marTop w:val="0"/>
          <w:marBottom w:val="0"/>
          <w:divBdr>
            <w:top w:val="none" w:sz="0" w:space="0" w:color="auto"/>
            <w:left w:val="none" w:sz="0" w:space="0" w:color="auto"/>
            <w:bottom w:val="none" w:sz="0" w:space="0" w:color="auto"/>
            <w:right w:val="none" w:sz="0" w:space="0" w:color="auto"/>
          </w:divBdr>
        </w:div>
        <w:div w:id="1969891044">
          <w:marLeft w:val="0"/>
          <w:marRight w:val="0"/>
          <w:marTop w:val="0"/>
          <w:marBottom w:val="0"/>
          <w:divBdr>
            <w:top w:val="none" w:sz="0" w:space="0" w:color="auto"/>
            <w:left w:val="none" w:sz="0" w:space="0" w:color="auto"/>
            <w:bottom w:val="none" w:sz="0" w:space="0" w:color="auto"/>
            <w:right w:val="none" w:sz="0" w:space="0" w:color="auto"/>
          </w:divBdr>
        </w:div>
        <w:div w:id="1992247105">
          <w:marLeft w:val="0"/>
          <w:marRight w:val="0"/>
          <w:marTop w:val="0"/>
          <w:marBottom w:val="0"/>
          <w:divBdr>
            <w:top w:val="none" w:sz="0" w:space="0" w:color="auto"/>
            <w:left w:val="none" w:sz="0" w:space="0" w:color="auto"/>
            <w:bottom w:val="none" w:sz="0" w:space="0" w:color="auto"/>
            <w:right w:val="none" w:sz="0" w:space="0" w:color="auto"/>
          </w:divBdr>
        </w:div>
        <w:div w:id="1995374792">
          <w:marLeft w:val="0"/>
          <w:marRight w:val="0"/>
          <w:marTop w:val="0"/>
          <w:marBottom w:val="0"/>
          <w:divBdr>
            <w:top w:val="none" w:sz="0" w:space="0" w:color="auto"/>
            <w:left w:val="none" w:sz="0" w:space="0" w:color="auto"/>
            <w:bottom w:val="none" w:sz="0" w:space="0" w:color="auto"/>
            <w:right w:val="none" w:sz="0" w:space="0" w:color="auto"/>
          </w:divBdr>
        </w:div>
        <w:div w:id="2060938459">
          <w:marLeft w:val="0"/>
          <w:marRight w:val="0"/>
          <w:marTop w:val="0"/>
          <w:marBottom w:val="0"/>
          <w:divBdr>
            <w:top w:val="none" w:sz="0" w:space="0" w:color="auto"/>
            <w:left w:val="none" w:sz="0" w:space="0" w:color="auto"/>
            <w:bottom w:val="none" w:sz="0" w:space="0" w:color="auto"/>
            <w:right w:val="none" w:sz="0" w:space="0" w:color="auto"/>
          </w:divBdr>
        </w:div>
        <w:div w:id="2073045101">
          <w:marLeft w:val="0"/>
          <w:marRight w:val="0"/>
          <w:marTop w:val="0"/>
          <w:marBottom w:val="0"/>
          <w:divBdr>
            <w:top w:val="none" w:sz="0" w:space="0" w:color="auto"/>
            <w:left w:val="none" w:sz="0" w:space="0" w:color="auto"/>
            <w:bottom w:val="none" w:sz="0" w:space="0" w:color="auto"/>
            <w:right w:val="none" w:sz="0" w:space="0" w:color="auto"/>
          </w:divBdr>
        </w:div>
        <w:div w:id="2124958727">
          <w:marLeft w:val="0"/>
          <w:marRight w:val="0"/>
          <w:marTop w:val="0"/>
          <w:marBottom w:val="0"/>
          <w:divBdr>
            <w:top w:val="none" w:sz="0" w:space="0" w:color="auto"/>
            <w:left w:val="none" w:sz="0" w:space="0" w:color="auto"/>
            <w:bottom w:val="none" w:sz="0" w:space="0" w:color="auto"/>
            <w:right w:val="none" w:sz="0" w:space="0" w:color="auto"/>
          </w:divBdr>
        </w:div>
        <w:div w:id="2127381400">
          <w:marLeft w:val="0"/>
          <w:marRight w:val="0"/>
          <w:marTop w:val="0"/>
          <w:marBottom w:val="0"/>
          <w:divBdr>
            <w:top w:val="none" w:sz="0" w:space="0" w:color="auto"/>
            <w:left w:val="none" w:sz="0" w:space="0" w:color="auto"/>
            <w:bottom w:val="none" w:sz="0" w:space="0" w:color="auto"/>
            <w:right w:val="none" w:sz="0" w:space="0" w:color="auto"/>
          </w:divBdr>
        </w:div>
        <w:div w:id="2129667068">
          <w:marLeft w:val="0"/>
          <w:marRight w:val="0"/>
          <w:marTop w:val="0"/>
          <w:marBottom w:val="0"/>
          <w:divBdr>
            <w:top w:val="none" w:sz="0" w:space="0" w:color="auto"/>
            <w:left w:val="none" w:sz="0" w:space="0" w:color="auto"/>
            <w:bottom w:val="none" w:sz="0" w:space="0" w:color="auto"/>
            <w:right w:val="none" w:sz="0" w:space="0" w:color="auto"/>
          </w:divBdr>
        </w:div>
        <w:div w:id="2136825989">
          <w:marLeft w:val="0"/>
          <w:marRight w:val="0"/>
          <w:marTop w:val="0"/>
          <w:marBottom w:val="0"/>
          <w:divBdr>
            <w:top w:val="none" w:sz="0" w:space="0" w:color="auto"/>
            <w:left w:val="none" w:sz="0" w:space="0" w:color="auto"/>
            <w:bottom w:val="none" w:sz="0" w:space="0" w:color="auto"/>
            <w:right w:val="none" w:sz="0" w:space="0" w:color="auto"/>
          </w:divBdr>
        </w:div>
        <w:div w:id="2137720716">
          <w:marLeft w:val="0"/>
          <w:marRight w:val="0"/>
          <w:marTop w:val="0"/>
          <w:marBottom w:val="0"/>
          <w:divBdr>
            <w:top w:val="none" w:sz="0" w:space="0" w:color="auto"/>
            <w:left w:val="none" w:sz="0" w:space="0" w:color="auto"/>
            <w:bottom w:val="none" w:sz="0" w:space="0" w:color="auto"/>
            <w:right w:val="none" w:sz="0" w:space="0" w:color="auto"/>
          </w:divBdr>
        </w:div>
      </w:divsChild>
    </w:div>
    <w:div w:id="1053504147">
      <w:bodyDiv w:val="1"/>
      <w:marLeft w:val="0"/>
      <w:marRight w:val="0"/>
      <w:marTop w:val="0"/>
      <w:marBottom w:val="0"/>
      <w:divBdr>
        <w:top w:val="none" w:sz="0" w:space="0" w:color="auto"/>
        <w:left w:val="none" w:sz="0" w:space="0" w:color="auto"/>
        <w:bottom w:val="none" w:sz="0" w:space="0" w:color="auto"/>
        <w:right w:val="none" w:sz="0" w:space="0" w:color="auto"/>
      </w:divBdr>
    </w:div>
    <w:div w:id="1053693329">
      <w:bodyDiv w:val="1"/>
      <w:marLeft w:val="0"/>
      <w:marRight w:val="0"/>
      <w:marTop w:val="0"/>
      <w:marBottom w:val="0"/>
      <w:divBdr>
        <w:top w:val="none" w:sz="0" w:space="0" w:color="auto"/>
        <w:left w:val="none" w:sz="0" w:space="0" w:color="auto"/>
        <w:bottom w:val="none" w:sz="0" w:space="0" w:color="auto"/>
        <w:right w:val="none" w:sz="0" w:space="0" w:color="auto"/>
      </w:divBdr>
    </w:div>
    <w:div w:id="1065034200">
      <w:bodyDiv w:val="1"/>
      <w:marLeft w:val="0"/>
      <w:marRight w:val="0"/>
      <w:marTop w:val="0"/>
      <w:marBottom w:val="0"/>
      <w:divBdr>
        <w:top w:val="none" w:sz="0" w:space="0" w:color="auto"/>
        <w:left w:val="none" w:sz="0" w:space="0" w:color="auto"/>
        <w:bottom w:val="none" w:sz="0" w:space="0" w:color="auto"/>
        <w:right w:val="none" w:sz="0" w:space="0" w:color="auto"/>
      </w:divBdr>
      <w:divsChild>
        <w:div w:id="58675844">
          <w:marLeft w:val="0"/>
          <w:marRight w:val="0"/>
          <w:marTop w:val="0"/>
          <w:marBottom w:val="0"/>
          <w:divBdr>
            <w:top w:val="none" w:sz="0" w:space="0" w:color="auto"/>
            <w:left w:val="none" w:sz="0" w:space="0" w:color="auto"/>
            <w:bottom w:val="none" w:sz="0" w:space="0" w:color="auto"/>
            <w:right w:val="none" w:sz="0" w:space="0" w:color="auto"/>
          </w:divBdr>
        </w:div>
        <w:div w:id="227153116">
          <w:marLeft w:val="0"/>
          <w:marRight w:val="0"/>
          <w:marTop w:val="0"/>
          <w:marBottom w:val="0"/>
          <w:divBdr>
            <w:top w:val="none" w:sz="0" w:space="0" w:color="auto"/>
            <w:left w:val="none" w:sz="0" w:space="0" w:color="auto"/>
            <w:bottom w:val="none" w:sz="0" w:space="0" w:color="auto"/>
            <w:right w:val="none" w:sz="0" w:space="0" w:color="auto"/>
          </w:divBdr>
        </w:div>
        <w:div w:id="276908206">
          <w:marLeft w:val="0"/>
          <w:marRight w:val="0"/>
          <w:marTop w:val="0"/>
          <w:marBottom w:val="0"/>
          <w:divBdr>
            <w:top w:val="none" w:sz="0" w:space="0" w:color="auto"/>
            <w:left w:val="none" w:sz="0" w:space="0" w:color="auto"/>
            <w:bottom w:val="none" w:sz="0" w:space="0" w:color="auto"/>
            <w:right w:val="none" w:sz="0" w:space="0" w:color="auto"/>
          </w:divBdr>
        </w:div>
        <w:div w:id="313219448">
          <w:marLeft w:val="0"/>
          <w:marRight w:val="0"/>
          <w:marTop w:val="0"/>
          <w:marBottom w:val="0"/>
          <w:divBdr>
            <w:top w:val="none" w:sz="0" w:space="0" w:color="auto"/>
            <w:left w:val="none" w:sz="0" w:space="0" w:color="auto"/>
            <w:bottom w:val="none" w:sz="0" w:space="0" w:color="auto"/>
            <w:right w:val="none" w:sz="0" w:space="0" w:color="auto"/>
          </w:divBdr>
        </w:div>
        <w:div w:id="411859171">
          <w:marLeft w:val="0"/>
          <w:marRight w:val="0"/>
          <w:marTop w:val="0"/>
          <w:marBottom w:val="0"/>
          <w:divBdr>
            <w:top w:val="none" w:sz="0" w:space="0" w:color="auto"/>
            <w:left w:val="none" w:sz="0" w:space="0" w:color="auto"/>
            <w:bottom w:val="none" w:sz="0" w:space="0" w:color="auto"/>
            <w:right w:val="none" w:sz="0" w:space="0" w:color="auto"/>
          </w:divBdr>
        </w:div>
        <w:div w:id="539318780">
          <w:marLeft w:val="0"/>
          <w:marRight w:val="0"/>
          <w:marTop w:val="0"/>
          <w:marBottom w:val="0"/>
          <w:divBdr>
            <w:top w:val="none" w:sz="0" w:space="0" w:color="auto"/>
            <w:left w:val="none" w:sz="0" w:space="0" w:color="auto"/>
            <w:bottom w:val="none" w:sz="0" w:space="0" w:color="auto"/>
            <w:right w:val="none" w:sz="0" w:space="0" w:color="auto"/>
          </w:divBdr>
        </w:div>
        <w:div w:id="642733890">
          <w:marLeft w:val="0"/>
          <w:marRight w:val="0"/>
          <w:marTop w:val="0"/>
          <w:marBottom w:val="0"/>
          <w:divBdr>
            <w:top w:val="none" w:sz="0" w:space="0" w:color="auto"/>
            <w:left w:val="none" w:sz="0" w:space="0" w:color="auto"/>
            <w:bottom w:val="none" w:sz="0" w:space="0" w:color="auto"/>
            <w:right w:val="none" w:sz="0" w:space="0" w:color="auto"/>
          </w:divBdr>
        </w:div>
        <w:div w:id="684794118">
          <w:marLeft w:val="0"/>
          <w:marRight w:val="0"/>
          <w:marTop w:val="0"/>
          <w:marBottom w:val="0"/>
          <w:divBdr>
            <w:top w:val="none" w:sz="0" w:space="0" w:color="auto"/>
            <w:left w:val="none" w:sz="0" w:space="0" w:color="auto"/>
            <w:bottom w:val="none" w:sz="0" w:space="0" w:color="auto"/>
            <w:right w:val="none" w:sz="0" w:space="0" w:color="auto"/>
          </w:divBdr>
        </w:div>
        <w:div w:id="811290676">
          <w:marLeft w:val="0"/>
          <w:marRight w:val="0"/>
          <w:marTop w:val="0"/>
          <w:marBottom w:val="0"/>
          <w:divBdr>
            <w:top w:val="none" w:sz="0" w:space="0" w:color="auto"/>
            <w:left w:val="none" w:sz="0" w:space="0" w:color="auto"/>
            <w:bottom w:val="none" w:sz="0" w:space="0" w:color="auto"/>
            <w:right w:val="none" w:sz="0" w:space="0" w:color="auto"/>
          </w:divBdr>
        </w:div>
        <w:div w:id="879585078">
          <w:marLeft w:val="0"/>
          <w:marRight w:val="0"/>
          <w:marTop w:val="0"/>
          <w:marBottom w:val="0"/>
          <w:divBdr>
            <w:top w:val="none" w:sz="0" w:space="0" w:color="auto"/>
            <w:left w:val="none" w:sz="0" w:space="0" w:color="auto"/>
            <w:bottom w:val="none" w:sz="0" w:space="0" w:color="auto"/>
            <w:right w:val="none" w:sz="0" w:space="0" w:color="auto"/>
          </w:divBdr>
        </w:div>
        <w:div w:id="894585847">
          <w:marLeft w:val="0"/>
          <w:marRight w:val="0"/>
          <w:marTop w:val="0"/>
          <w:marBottom w:val="0"/>
          <w:divBdr>
            <w:top w:val="none" w:sz="0" w:space="0" w:color="auto"/>
            <w:left w:val="none" w:sz="0" w:space="0" w:color="auto"/>
            <w:bottom w:val="none" w:sz="0" w:space="0" w:color="auto"/>
            <w:right w:val="none" w:sz="0" w:space="0" w:color="auto"/>
          </w:divBdr>
        </w:div>
        <w:div w:id="983195693">
          <w:marLeft w:val="0"/>
          <w:marRight w:val="0"/>
          <w:marTop w:val="0"/>
          <w:marBottom w:val="0"/>
          <w:divBdr>
            <w:top w:val="none" w:sz="0" w:space="0" w:color="auto"/>
            <w:left w:val="none" w:sz="0" w:space="0" w:color="auto"/>
            <w:bottom w:val="none" w:sz="0" w:space="0" w:color="auto"/>
            <w:right w:val="none" w:sz="0" w:space="0" w:color="auto"/>
          </w:divBdr>
        </w:div>
        <w:div w:id="1014726075">
          <w:marLeft w:val="0"/>
          <w:marRight w:val="0"/>
          <w:marTop w:val="0"/>
          <w:marBottom w:val="0"/>
          <w:divBdr>
            <w:top w:val="none" w:sz="0" w:space="0" w:color="auto"/>
            <w:left w:val="none" w:sz="0" w:space="0" w:color="auto"/>
            <w:bottom w:val="none" w:sz="0" w:space="0" w:color="auto"/>
            <w:right w:val="none" w:sz="0" w:space="0" w:color="auto"/>
          </w:divBdr>
        </w:div>
        <w:div w:id="1035696768">
          <w:marLeft w:val="0"/>
          <w:marRight w:val="0"/>
          <w:marTop w:val="0"/>
          <w:marBottom w:val="0"/>
          <w:divBdr>
            <w:top w:val="none" w:sz="0" w:space="0" w:color="auto"/>
            <w:left w:val="none" w:sz="0" w:space="0" w:color="auto"/>
            <w:bottom w:val="none" w:sz="0" w:space="0" w:color="auto"/>
            <w:right w:val="none" w:sz="0" w:space="0" w:color="auto"/>
          </w:divBdr>
        </w:div>
        <w:div w:id="1184786007">
          <w:marLeft w:val="0"/>
          <w:marRight w:val="0"/>
          <w:marTop w:val="0"/>
          <w:marBottom w:val="0"/>
          <w:divBdr>
            <w:top w:val="none" w:sz="0" w:space="0" w:color="auto"/>
            <w:left w:val="none" w:sz="0" w:space="0" w:color="auto"/>
            <w:bottom w:val="none" w:sz="0" w:space="0" w:color="auto"/>
            <w:right w:val="none" w:sz="0" w:space="0" w:color="auto"/>
          </w:divBdr>
        </w:div>
        <w:div w:id="1408066918">
          <w:marLeft w:val="0"/>
          <w:marRight w:val="0"/>
          <w:marTop w:val="0"/>
          <w:marBottom w:val="0"/>
          <w:divBdr>
            <w:top w:val="none" w:sz="0" w:space="0" w:color="auto"/>
            <w:left w:val="none" w:sz="0" w:space="0" w:color="auto"/>
            <w:bottom w:val="none" w:sz="0" w:space="0" w:color="auto"/>
            <w:right w:val="none" w:sz="0" w:space="0" w:color="auto"/>
          </w:divBdr>
        </w:div>
        <w:div w:id="1463843272">
          <w:marLeft w:val="0"/>
          <w:marRight w:val="0"/>
          <w:marTop w:val="0"/>
          <w:marBottom w:val="0"/>
          <w:divBdr>
            <w:top w:val="none" w:sz="0" w:space="0" w:color="auto"/>
            <w:left w:val="none" w:sz="0" w:space="0" w:color="auto"/>
            <w:bottom w:val="none" w:sz="0" w:space="0" w:color="auto"/>
            <w:right w:val="none" w:sz="0" w:space="0" w:color="auto"/>
          </w:divBdr>
        </w:div>
        <w:div w:id="1468164063">
          <w:marLeft w:val="0"/>
          <w:marRight w:val="0"/>
          <w:marTop w:val="0"/>
          <w:marBottom w:val="0"/>
          <w:divBdr>
            <w:top w:val="none" w:sz="0" w:space="0" w:color="auto"/>
            <w:left w:val="none" w:sz="0" w:space="0" w:color="auto"/>
            <w:bottom w:val="none" w:sz="0" w:space="0" w:color="auto"/>
            <w:right w:val="none" w:sz="0" w:space="0" w:color="auto"/>
          </w:divBdr>
        </w:div>
        <w:div w:id="1779328882">
          <w:marLeft w:val="0"/>
          <w:marRight w:val="0"/>
          <w:marTop w:val="0"/>
          <w:marBottom w:val="0"/>
          <w:divBdr>
            <w:top w:val="none" w:sz="0" w:space="0" w:color="auto"/>
            <w:left w:val="none" w:sz="0" w:space="0" w:color="auto"/>
            <w:bottom w:val="none" w:sz="0" w:space="0" w:color="auto"/>
            <w:right w:val="none" w:sz="0" w:space="0" w:color="auto"/>
          </w:divBdr>
        </w:div>
        <w:div w:id="1892495442">
          <w:marLeft w:val="0"/>
          <w:marRight w:val="0"/>
          <w:marTop w:val="0"/>
          <w:marBottom w:val="0"/>
          <w:divBdr>
            <w:top w:val="none" w:sz="0" w:space="0" w:color="auto"/>
            <w:left w:val="none" w:sz="0" w:space="0" w:color="auto"/>
            <w:bottom w:val="none" w:sz="0" w:space="0" w:color="auto"/>
            <w:right w:val="none" w:sz="0" w:space="0" w:color="auto"/>
          </w:divBdr>
        </w:div>
        <w:div w:id="1911302895">
          <w:marLeft w:val="0"/>
          <w:marRight w:val="0"/>
          <w:marTop w:val="0"/>
          <w:marBottom w:val="0"/>
          <w:divBdr>
            <w:top w:val="none" w:sz="0" w:space="0" w:color="auto"/>
            <w:left w:val="none" w:sz="0" w:space="0" w:color="auto"/>
            <w:bottom w:val="none" w:sz="0" w:space="0" w:color="auto"/>
            <w:right w:val="none" w:sz="0" w:space="0" w:color="auto"/>
          </w:divBdr>
        </w:div>
        <w:div w:id="1950622389">
          <w:marLeft w:val="0"/>
          <w:marRight w:val="0"/>
          <w:marTop w:val="0"/>
          <w:marBottom w:val="0"/>
          <w:divBdr>
            <w:top w:val="none" w:sz="0" w:space="0" w:color="auto"/>
            <w:left w:val="none" w:sz="0" w:space="0" w:color="auto"/>
            <w:bottom w:val="none" w:sz="0" w:space="0" w:color="auto"/>
            <w:right w:val="none" w:sz="0" w:space="0" w:color="auto"/>
          </w:divBdr>
        </w:div>
        <w:div w:id="2018536103">
          <w:marLeft w:val="0"/>
          <w:marRight w:val="0"/>
          <w:marTop w:val="0"/>
          <w:marBottom w:val="0"/>
          <w:divBdr>
            <w:top w:val="none" w:sz="0" w:space="0" w:color="auto"/>
            <w:left w:val="none" w:sz="0" w:space="0" w:color="auto"/>
            <w:bottom w:val="none" w:sz="0" w:space="0" w:color="auto"/>
            <w:right w:val="none" w:sz="0" w:space="0" w:color="auto"/>
          </w:divBdr>
        </w:div>
        <w:div w:id="2075657228">
          <w:marLeft w:val="0"/>
          <w:marRight w:val="0"/>
          <w:marTop w:val="0"/>
          <w:marBottom w:val="0"/>
          <w:divBdr>
            <w:top w:val="none" w:sz="0" w:space="0" w:color="auto"/>
            <w:left w:val="none" w:sz="0" w:space="0" w:color="auto"/>
            <w:bottom w:val="none" w:sz="0" w:space="0" w:color="auto"/>
            <w:right w:val="none" w:sz="0" w:space="0" w:color="auto"/>
          </w:divBdr>
        </w:div>
      </w:divsChild>
    </w:div>
    <w:div w:id="1345593520">
      <w:bodyDiv w:val="1"/>
      <w:marLeft w:val="0"/>
      <w:marRight w:val="0"/>
      <w:marTop w:val="0"/>
      <w:marBottom w:val="0"/>
      <w:divBdr>
        <w:top w:val="none" w:sz="0" w:space="0" w:color="auto"/>
        <w:left w:val="none" w:sz="0" w:space="0" w:color="auto"/>
        <w:bottom w:val="none" w:sz="0" w:space="0" w:color="auto"/>
        <w:right w:val="none" w:sz="0" w:space="0" w:color="auto"/>
      </w:divBdr>
      <w:divsChild>
        <w:div w:id="185097497">
          <w:marLeft w:val="0"/>
          <w:marRight w:val="0"/>
          <w:marTop w:val="0"/>
          <w:marBottom w:val="0"/>
          <w:divBdr>
            <w:top w:val="none" w:sz="0" w:space="0" w:color="auto"/>
            <w:left w:val="none" w:sz="0" w:space="0" w:color="auto"/>
            <w:bottom w:val="none" w:sz="0" w:space="0" w:color="auto"/>
            <w:right w:val="none" w:sz="0" w:space="0" w:color="auto"/>
          </w:divBdr>
        </w:div>
        <w:div w:id="820925535">
          <w:marLeft w:val="0"/>
          <w:marRight w:val="0"/>
          <w:marTop w:val="0"/>
          <w:marBottom w:val="0"/>
          <w:divBdr>
            <w:top w:val="none" w:sz="0" w:space="0" w:color="auto"/>
            <w:left w:val="none" w:sz="0" w:space="0" w:color="auto"/>
            <w:bottom w:val="none" w:sz="0" w:space="0" w:color="auto"/>
            <w:right w:val="none" w:sz="0" w:space="0" w:color="auto"/>
          </w:divBdr>
        </w:div>
        <w:div w:id="1381052519">
          <w:marLeft w:val="0"/>
          <w:marRight w:val="0"/>
          <w:marTop w:val="0"/>
          <w:marBottom w:val="0"/>
          <w:divBdr>
            <w:top w:val="none" w:sz="0" w:space="0" w:color="auto"/>
            <w:left w:val="none" w:sz="0" w:space="0" w:color="auto"/>
            <w:bottom w:val="none" w:sz="0" w:space="0" w:color="auto"/>
            <w:right w:val="none" w:sz="0" w:space="0" w:color="auto"/>
          </w:divBdr>
        </w:div>
        <w:div w:id="1615211295">
          <w:marLeft w:val="0"/>
          <w:marRight w:val="0"/>
          <w:marTop w:val="0"/>
          <w:marBottom w:val="0"/>
          <w:divBdr>
            <w:top w:val="none" w:sz="0" w:space="0" w:color="auto"/>
            <w:left w:val="none" w:sz="0" w:space="0" w:color="auto"/>
            <w:bottom w:val="none" w:sz="0" w:space="0" w:color="auto"/>
            <w:right w:val="none" w:sz="0" w:space="0" w:color="auto"/>
          </w:divBdr>
        </w:div>
        <w:div w:id="1892114805">
          <w:marLeft w:val="0"/>
          <w:marRight w:val="0"/>
          <w:marTop w:val="0"/>
          <w:marBottom w:val="0"/>
          <w:divBdr>
            <w:top w:val="none" w:sz="0" w:space="0" w:color="auto"/>
            <w:left w:val="none" w:sz="0" w:space="0" w:color="auto"/>
            <w:bottom w:val="none" w:sz="0" w:space="0" w:color="auto"/>
            <w:right w:val="none" w:sz="0" w:space="0" w:color="auto"/>
          </w:divBdr>
        </w:div>
        <w:div w:id="2133397552">
          <w:marLeft w:val="0"/>
          <w:marRight w:val="0"/>
          <w:marTop w:val="0"/>
          <w:marBottom w:val="0"/>
          <w:divBdr>
            <w:top w:val="none" w:sz="0" w:space="0" w:color="auto"/>
            <w:left w:val="none" w:sz="0" w:space="0" w:color="auto"/>
            <w:bottom w:val="none" w:sz="0" w:space="0" w:color="auto"/>
            <w:right w:val="none" w:sz="0" w:space="0" w:color="auto"/>
          </w:divBdr>
        </w:div>
      </w:divsChild>
    </w:div>
    <w:div w:id="1646397392">
      <w:bodyDiv w:val="1"/>
      <w:marLeft w:val="0"/>
      <w:marRight w:val="0"/>
      <w:marTop w:val="0"/>
      <w:marBottom w:val="0"/>
      <w:divBdr>
        <w:top w:val="none" w:sz="0" w:space="0" w:color="auto"/>
        <w:left w:val="none" w:sz="0" w:space="0" w:color="auto"/>
        <w:bottom w:val="none" w:sz="0" w:space="0" w:color="auto"/>
        <w:right w:val="none" w:sz="0" w:space="0" w:color="auto"/>
      </w:divBdr>
    </w:div>
    <w:div w:id="1673289881">
      <w:bodyDiv w:val="1"/>
      <w:marLeft w:val="0"/>
      <w:marRight w:val="0"/>
      <w:marTop w:val="0"/>
      <w:marBottom w:val="0"/>
      <w:divBdr>
        <w:top w:val="none" w:sz="0" w:space="0" w:color="auto"/>
        <w:left w:val="none" w:sz="0" w:space="0" w:color="auto"/>
        <w:bottom w:val="none" w:sz="0" w:space="0" w:color="auto"/>
        <w:right w:val="none" w:sz="0" w:space="0" w:color="auto"/>
      </w:divBdr>
      <w:divsChild>
        <w:div w:id="138813472">
          <w:marLeft w:val="0"/>
          <w:marRight w:val="0"/>
          <w:marTop w:val="0"/>
          <w:marBottom w:val="0"/>
          <w:divBdr>
            <w:top w:val="none" w:sz="0" w:space="0" w:color="auto"/>
            <w:left w:val="none" w:sz="0" w:space="0" w:color="auto"/>
            <w:bottom w:val="none" w:sz="0" w:space="0" w:color="auto"/>
            <w:right w:val="none" w:sz="0" w:space="0" w:color="auto"/>
          </w:divBdr>
        </w:div>
        <w:div w:id="222102773">
          <w:marLeft w:val="0"/>
          <w:marRight w:val="0"/>
          <w:marTop w:val="0"/>
          <w:marBottom w:val="0"/>
          <w:divBdr>
            <w:top w:val="none" w:sz="0" w:space="0" w:color="auto"/>
            <w:left w:val="none" w:sz="0" w:space="0" w:color="auto"/>
            <w:bottom w:val="none" w:sz="0" w:space="0" w:color="auto"/>
            <w:right w:val="none" w:sz="0" w:space="0" w:color="auto"/>
          </w:divBdr>
        </w:div>
        <w:div w:id="320935053">
          <w:marLeft w:val="0"/>
          <w:marRight w:val="0"/>
          <w:marTop w:val="0"/>
          <w:marBottom w:val="0"/>
          <w:divBdr>
            <w:top w:val="none" w:sz="0" w:space="0" w:color="auto"/>
            <w:left w:val="none" w:sz="0" w:space="0" w:color="auto"/>
            <w:bottom w:val="none" w:sz="0" w:space="0" w:color="auto"/>
            <w:right w:val="none" w:sz="0" w:space="0" w:color="auto"/>
          </w:divBdr>
        </w:div>
        <w:div w:id="440222807">
          <w:marLeft w:val="0"/>
          <w:marRight w:val="0"/>
          <w:marTop w:val="0"/>
          <w:marBottom w:val="0"/>
          <w:divBdr>
            <w:top w:val="none" w:sz="0" w:space="0" w:color="auto"/>
            <w:left w:val="none" w:sz="0" w:space="0" w:color="auto"/>
            <w:bottom w:val="none" w:sz="0" w:space="0" w:color="auto"/>
            <w:right w:val="none" w:sz="0" w:space="0" w:color="auto"/>
          </w:divBdr>
        </w:div>
        <w:div w:id="476410870">
          <w:marLeft w:val="0"/>
          <w:marRight w:val="0"/>
          <w:marTop w:val="0"/>
          <w:marBottom w:val="0"/>
          <w:divBdr>
            <w:top w:val="none" w:sz="0" w:space="0" w:color="auto"/>
            <w:left w:val="none" w:sz="0" w:space="0" w:color="auto"/>
            <w:bottom w:val="none" w:sz="0" w:space="0" w:color="auto"/>
            <w:right w:val="none" w:sz="0" w:space="0" w:color="auto"/>
          </w:divBdr>
        </w:div>
        <w:div w:id="595402093">
          <w:marLeft w:val="0"/>
          <w:marRight w:val="0"/>
          <w:marTop w:val="0"/>
          <w:marBottom w:val="0"/>
          <w:divBdr>
            <w:top w:val="none" w:sz="0" w:space="0" w:color="auto"/>
            <w:left w:val="none" w:sz="0" w:space="0" w:color="auto"/>
            <w:bottom w:val="none" w:sz="0" w:space="0" w:color="auto"/>
            <w:right w:val="none" w:sz="0" w:space="0" w:color="auto"/>
          </w:divBdr>
        </w:div>
        <w:div w:id="682127518">
          <w:marLeft w:val="0"/>
          <w:marRight w:val="0"/>
          <w:marTop w:val="0"/>
          <w:marBottom w:val="0"/>
          <w:divBdr>
            <w:top w:val="none" w:sz="0" w:space="0" w:color="auto"/>
            <w:left w:val="none" w:sz="0" w:space="0" w:color="auto"/>
            <w:bottom w:val="none" w:sz="0" w:space="0" w:color="auto"/>
            <w:right w:val="none" w:sz="0" w:space="0" w:color="auto"/>
          </w:divBdr>
        </w:div>
        <w:div w:id="705646042">
          <w:marLeft w:val="0"/>
          <w:marRight w:val="0"/>
          <w:marTop w:val="0"/>
          <w:marBottom w:val="0"/>
          <w:divBdr>
            <w:top w:val="none" w:sz="0" w:space="0" w:color="auto"/>
            <w:left w:val="none" w:sz="0" w:space="0" w:color="auto"/>
            <w:bottom w:val="none" w:sz="0" w:space="0" w:color="auto"/>
            <w:right w:val="none" w:sz="0" w:space="0" w:color="auto"/>
          </w:divBdr>
        </w:div>
        <w:div w:id="903759508">
          <w:marLeft w:val="0"/>
          <w:marRight w:val="0"/>
          <w:marTop w:val="0"/>
          <w:marBottom w:val="0"/>
          <w:divBdr>
            <w:top w:val="none" w:sz="0" w:space="0" w:color="auto"/>
            <w:left w:val="none" w:sz="0" w:space="0" w:color="auto"/>
            <w:bottom w:val="none" w:sz="0" w:space="0" w:color="auto"/>
            <w:right w:val="none" w:sz="0" w:space="0" w:color="auto"/>
          </w:divBdr>
        </w:div>
        <w:div w:id="932281624">
          <w:marLeft w:val="0"/>
          <w:marRight w:val="0"/>
          <w:marTop w:val="0"/>
          <w:marBottom w:val="0"/>
          <w:divBdr>
            <w:top w:val="none" w:sz="0" w:space="0" w:color="auto"/>
            <w:left w:val="none" w:sz="0" w:space="0" w:color="auto"/>
            <w:bottom w:val="none" w:sz="0" w:space="0" w:color="auto"/>
            <w:right w:val="none" w:sz="0" w:space="0" w:color="auto"/>
          </w:divBdr>
        </w:div>
        <w:div w:id="980236895">
          <w:marLeft w:val="0"/>
          <w:marRight w:val="0"/>
          <w:marTop w:val="0"/>
          <w:marBottom w:val="0"/>
          <w:divBdr>
            <w:top w:val="none" w:sz="0" w:space="0" w:color="auto"/>
            <w:left w:val="none" w:sz="0" w:space="0" w:color="auto"/>
            <w:bottom w:val="none" w:sz="0" w:space="0" w:color="auto"/>
            <w:right w:val="none" w:sz="0" w:space="0" w:color="auto"/>
          </w:divBdr>
        </w:div>
        <w:div w:id="1027876860">
          <w:marLeft w:val="0"/>
          <w:marRight w:val="0"/>
          <w:marTop w:val="0"/>
          <w:marBottom w:val="0"/>
          <w:divBdr>
            <w:top w:val="none" w:sz="0" w:space="0" w:color="auto"/>
            <w:left w:val="none" w:sz="0" w:space="0" w:color="auto"/>
            <w:bottom w:val="none" w:sz="0" w:space="0" w:color="auto"/>
            <w:right w:val="none" w:sz="0" w:space="0" w:color="auto"/>
          </w:divBdr>
        </w:div>
        <w:div w:id="1033575059">
          <w:marLeft w:val="0"/>
          <w:marRight w:val="0"/>
          <w:marTop w:val="0"/>
          <w:marBottom w:val="0"/>
          <w:divBdr>
            <w:top w:val="none" w:sz="0" w:space="0" w:color="auto"/>
            <w:left w:val="none" w:sz="0" w:space="0" w:color="auto"/>
            <w:bottom w:val="none" w:sz="0" w:space="0" w:color="auto"/>
            <w:right w:val="none" w:sz="0" w:space="0" w:color="auto"/>
          </w:divBdr>
        </w:div>
        <w:div w:id="1127894195">
          <w:marLeft w:val="0"/>
          <w:marRight w:val="0"/>
          <w:marTop w:val="0"/>
          <w:marBottom w:val="0"/>
          <w:divBdr>
            <w:top w:val="none" w:sz="0" w:space="0" w:color="auto"/>
            <w:left w:val="none" w:sz="0" w:space="0" w:color="auto"/>
            <w:bottom w:val="none" w:sz="0" w:space="0" w:color="auto"/>
            <w:right w:val="none" w:sz="0" w:space="0" w:color="auto"/>
          </w:divBdr>
        </w:div>
        <w:div w:id="1161698418">
          <w:marLeft w:val="0"/>
          <w:marRight w:val="0"/>
          <w:marTop w:val="0"/>
          <w:marBottom w:val="0"/>
          <w:divBdr>
            <w:top w:val="none" w:sz="0" w:space="0" w:color="auto"/>
            <w:left w:val="none" w:sz="0" w:space="0" w:color="auto"/>
            <w:bottom w:val="none" w:sz="0" w:space="0" w:color="auto"/>
            <w:right w:val="none" w:sz="0" w:space="0" w:color="auto"/>
          </w:divBdr>
        </w:div>
        <w:div w:id="1186596847">
          <w:marLeft w:val="0"/>
          <w:marRight w:val="0"/>
          <w:marTop w:val="0"/>
          <w:marBottom w:val="0"/>
          <w:divBdr>
            <w:top w:val="none" w:sz="0" w:space="0" w:color="auto"/>
            <w:left w:val="none" w:sz="0" w:space="0" w:color="auto"/>
            <w:bottom w:val="none" w:sz="0" w:space="0" w:color="auto"/>
            <w:right w:val="none" w:sz="0" w:space="0" w:color="auto"/>
          </w:divBdr>
        </w:div>
        <w:div w:id="1190139384">
          <w:marLeft w:val="0"/>
          <w:marRight w:val="0"/>
          <w:marTop w:val="0"/>
          <w:marBottom w:val="0"/>
          <w:divBdr>
            <w:top w:val="none" w:sz="0" w:space="0" w:color="auto"/>
            <w:left w:val="none" w:sz="0" w:space="0" w:color="auto"/>
            <w:bottom w:val="none" w:sz="0" w:space="0" w:color="auto"/>
            <w:right w:val="none" w:sz="0" w:space="0" w:color="auto"/>
          </w:divBdr>
        </w:div>
        <w:div w:id="1195651297">
          <w:marLeft w:val="0"/>
          <w:marRight w:val="0"/>
          <w:marTop w:val="0"/>
          <w:marBottom w:val="0"/>
          <w:divBdr>
            <w:top w:val="none" w:sz="0" w:space="0" w:color="auto"/>
            <w:left w:val="none" w:sz="0" w:space="0" w:color="auto"/>
            <w:bottom w:val="none" w:sz="0" w:space="0" w:color="auto"/>
            <w:right w:val="none" w:sz="0" w:space="0" w:color="auto"/>
          </w:divBdr>
        </w:div>
        <w:div w:id="1196428320">
          <w:marLeft w:val="0"/>
          <w:marRight w:val="0"/>
          <w:marTop w:val="0"/>
          <w:marBottom w:val="0"/>
          <w:divBdr>
            <w:top w:val="none" w:sz="0" w:space="0" w:color="auto"/>
            <w:left w:val="none" w:sz="0" w:space="0" w:color="auto"/>
            <w:bottom w:val="none" w:sz="0" w:space="0" w:color="auto"/>
            <w:right w:val="none" w:sz="0" w:space="0" w:color="auto"/>
          </w:divBdr>
        </w:div>
        <w:div w:id="1313480905">
          <w:marLeft w:val="0"/>
          <w:marRight w:val="0"/>
          <w:marTop w:val="0"/>
          <w:marBottom w:val="0"/>
          <w:divBdr>
            <w:top w:val="none" w:sz="0" w:space="0" w:color="auto"/>
            <w:left w:val="none" w:sz="0" w:space="0" w:color="auto"/>
            <w:bottom w:val="none" w:sz="0" w:space="0" w:color="auto"/>
            <w:right w:val="none" w:sz="0" w:space="0" w:color="auto"/>
          </w:divBdr>
        </w:div>
        <w:div w:id="1330255534">
          <w:marLeft w:val="0"/>
          <w:marRight w:val="0"/>
          <w:marTop w:val="0"/>
          <w:marBottom w:val="0"/>
          <w:divBdr>
            <w:top w:val="none" w:sz="0" w:space="0" w:color="auto"/>
            <w:left w:val="none" w:sz="0" w:space="0" w:color="auto"/>
            <w:bottom w:val="none" w:sz="0" w:space="0" w:color="auto"/>
            <w:right w:val="none" w:sz="0" w:space="0" w:color="auto"/>
          </w:divBdr>
        </w:div>
        <w:div w:id="1430661829">
          <w:marLeft w:val="0"/>
          <w:marRight w:val="0"/>
          <w:marTop w:val="0"/>
          <w:marBottom w:val="0"/>
          <w:divBdr>
            <w:top w:val="none" w:sz="0" w:space="0" w:color="auto"/>
            <w:left w:val="none" w:sz="0" w:space="0" w:color="auto"/>
            <w:bottom w:val="none" w:sz="0" w:space="0" w:color="auto"/>
            <w:right w:val="none" w:sz="0" w:space="0" w:color="auto"/>
          </w:divBdr>
        </w:div>
        <w:div w:id="1473711947">
          <w:marLeft w:val="0"/>
          <w:marRight w:val="0"/>
          <w:marTop w:val="0"/>
          <w:marBottom w:val="0"/>
          <w:divBdr>
            <w:top w:val="none" w:sz="0" w:space="0" w:color="auto"/>
            <w:left w:val="none" w:sz="0" w:space="0" w:color="auto"/>
            <w:bottom w:val="none" w:sz="0" w:space="0" w:color="auto"/>
            <w:right w:val="none" w:sz="0" w:space="0" w:color="auto"/>
          </w:divBdr>
        </w:div>
        <w:div w:id="1561744835">
          <w:marLeft w:val="0"/>
          <w:marRight w:val="0"/>
          <w:marTop w:val="0"/>
          <w:marBottom w:val="0"/>
          <w:divBdr>
            <w:top w:val="none" w:sz="0" w:space="0" w:color="auto"/>
            <w:left w:val="none" w:sz="0" w:space="0" w:color="auto"/>
            <w:bottom w:val="none" w:sz="0" w:space="0" w:color="auto"/>
            <w:right w:val="none" w:sz="0" w:space="0" w:color="auto"/>
          </w:divBdr>
        </w:div>
        <w:div w:id="1738935109">
          <w:marLeft w:val="0"/>
          <w:marRight w:val="0"/>
          <w:marTop w:val="0"/>
          <w:marBottom w:val="0"/>
          <w:divBdr>
            <w:top w:val="none" w:sz="0" w:space="0" w:color="auto"/>
            <w:left w:val="none" w:sz="0" w:space="0" w:color="auto"/>
            <w:bottom w:val="none" w:sz="0" w:space="0" w:color="auto"/>
            <w:right w:val="none" w:sz="0" w:space="0" w:color="auto"/>
          </w:divBdr>
        </w:div>
        <w:div w:id="1815559564">
          <w:marLeft w:val="0"/>
          <w:marRight w:val="0"/>
          <w:marTop w:val="0"/>
          <w:marBottom w:val="0"/>
          <w:divBdr>
            <w:top w:val="none" w:sz="0" w:space="0" w:color="auto"/>
            <w:left w:val="none" w:sz="0" w:space="0" w:color="auto"/>
            <w:bottom w:val="none" w:sz="0" w:space="0" w:color="auto"/>
            <w:right w:val="none" w:sz="0" w:space="0" w:color="auto"/>
          </w:divBdr>
        </w:div>
        <w:div w:id="1827549346">
          <w:marLeft w:val="0"/>
          <w:marRight w:val="0"/>
          <w:marTop w:val="0"/>
          <w:marBottom w:val="0"/>
          <w:divBdr>
            <w:top w:val="none" w:sz="0" w:space="0" w:color="auto"/>
            <w:left w:val="none" w:sz="0" w:space="0" w:color="auto"/>
            <w:bottom w:val="none" w:sz="0" w:space="0" w:color="auto"/>
            <w:right w:val="none" w:sz="0" w:space="0" w:color="auto"/>
          </w:divBdr>
        </w:div>
        <w:div w:id="1829008132">
          <w:marLeft w:val="0"/>
          <w:marRight w:val="0"/>
          <w:marTop w:val="0"/>
          <w:marBottom w:val="0"/>
          <w:divBdr>
            <w:top w:val="none" w:sz="0" w:space="0" w:color="auto"/>
            <w:left w:val="none" w:sz="0" w:space="0" w:color="auto"/>
            <w:bottom w:val="none" w:sz="0" w:space="0" w:color="auto"/>
            <w:right w:val="none" w:sz="0" w:space="0" w:color="auto"/>
          </w:divBdr>
        </w:div>
        <w:div w:id="1840467206">
          <w:marLeft w:val="0"/>
          <w:marRight w:val="0"/>
          <w:marTop w:val="0"/>
          <w:marBottom w:val="0"/>
          <w:divBdr>
            <w:top w:val="none" w:sz="0" w:space="0" w:color="auto"/>
            <w:left w:val="none" w:sz="0" w:space="0" w:color="auto"/>
            <w:bottom w:val="none" w:sz="0" w:space="0" w:color="auto"/>
            <w:right w:val="none" w:sz="0" w:space="0" w:color="auto"/>
          </w:divBdr>
        </w:div>
        <w:div w:id="1988316604">
          <w:marLeft w:val="0"/>
          <w:marRight w:val="0"/>
          <w:marTop w:val="0"/>
          <w:marBottom w:val="0"/>
          <w:divBdr>
            <w:top w:val="none" w:sz="0" w:space="0" w:color="auto"/>
            <w:left w:val="none" w:sz="0" w:space="0" w:color="auto"/>
            <w:bottom w:val="none" w:sz="0" w:space="0" w:color="auto"/>
            <w:right w:val="none" w:sz="0" w:space="0" w:color="auto"/>
          </w:divBdr>
        </w:div>
        <w:div w:id="2035156928">
          <w:marLeft w:val="0"/>
          <w:marRight w:val="0"/>
          <w:marTop w:val="0"/>
          <w:marBottom w:val="0"/>
          <w:divBdr>
            <w:top w:val="none" w:sz="0" w:space="0" w:color="auto"/>
            <w:left w:val="none" w:sz="0" w:space="0" w:color="auto"/>
            <w:bottom w:val="none" w:sz="0" w:space="0" w:color="auto"/>
            <w:right w:val="none" w:sz="0" w:space="0" w:color="auto"/>
          </w:divBdr>
        </w:div>
        <w:div w:id="2037803301">
          <w:marLeft w:val="0"/>
          <w:marRight w:val="0"/>
          <w:marTop w:val="0"/>
          <w:marBottom w:val="0"/>
          <w:divBdr>
            <w:top w:val="none" w:sz="0" w:space="0" w:color="auto"/>
            <w:left w:val="none" w:sz="0" w:space="0" w:color="auto"/>
            <w:bottom w:val="none" w:sz="0" w:space="0" w:color="auto"/>
            <w:right w:val="none" w:sz="0" w:space="0" w:color="auto"/>
          </w:divBdr>
        </w:div>
        <w:div w:id="2097632182">
          <w:marLeft w:val="0"/>
          <w:marRight w:val="0"/>
          <w:marTop w:val="0"/>
          <w:marBottom w:val="0"/>
          <w:divBdr>
            <w:top w:val="none" w:sz="0" w:space="0" w:color="auto"/>
            <w:left w:val="none" w:sz="0" w:space="0" w:color="auto"/>
            <w:bottom w:val="none" w:sz="0" w:space="0" w:color="auto"/>
            <w:right w:val="none" w:sz="0" w:space="0" w:color="auto"/>
          </w:divBdr>
        </w:div>
      </w:divsChild>
    </w:div>
    <w:div w:id="1814365853">
      <w:bodyDiv w:val="1"/>
      <w:marLeft w:val="0"/>
      <w:marRight w:val="0"/>
      <w:marTop w:val="0"/>
      <w:marBottom w:val="0"/>
      <w:divBdr>
        <w:top w:val="none" w:sz="0" w:space="0" w:color="auto"/>
        <w:left w:val="none" w:sz="0" w:space="0" w:color="auto"/>
        <w:bottom w:val="none" w:sz="0" w:space="0" w:color="auto"/>
        <w:right w:val="none" w:sz="0" w:space="0" w:color="auto"/>
      </w:divBdr>
    </w:div>
    <w:div w:id="1882478330">
      <w:bodyDiv w:val="1"/>
      <w:marLeft w:val="0"/>
      <w:marRight w:val="0"/>
      <w:marTop w:val="0"/>
      <w:marBottom w:val="0"/>
      <w:divBdr>
        <w:top w:val="none" w:sz="0" w:space="0" w:color="auto"/>
        <w:left w:val="none" w:sz="0" w:space="0" w:color="auto"/>
        <w:bottom w:val="none" w:sz="0" w:space="0" w:color="auto"/>
        <w:right w:val="none" w:sz="0" w:space="0" w:color="auto"/>
      </w:divBdr>
    </w:div>
    <w:div w:id="1972975775">
      <w:bodyDiv w:val="1"/>
      <w:marLeft w:val="0"/>
      <w:marRight w:val="0"/>
      <w:marTop w:val="0"/>
      <w:marBottom w:val="0"/>
      <w:divBdr>
        <w:top w:val="none" w:sz="0" w:space="0" w:color="auto"/>
        <w:left w:val="none" w:sz="0" w:space="0" w:color="auto"/>
        <w:bottom w:val="none" w:sz="0" w:space="0" w:color="auto"/>
        <w:right w:val="none" w:sz="0" w:space="0" w:color="auto"/>
      </w:divBdr>
    </w:div>
    <w:div w:id="2089767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B3EE31-1003-4ED2-A542-47796F6C0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12852</Words>
  <Characters>7327</Characters>
  <Application>Microsoft Office Word</Application>
  <DocSecurity>0</DocSecurity>
  <Lines>61</Lines>
  <Paragraphs>40</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20139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cp:lastPrinted>2015-03-02T10:48:00Z</cp:lastPrinted>
  <dcterms:created xsi:type="dcterms:W3CDTF">2015-03-19T09:50:00Z</dcterms:created>
  <dcterms:modified xsi:type="dcterms:W3CDTF">2015-03-27T13:37:00Z</dcterms:modified>
</cp:coreProperties>
</file>